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95" w:rsidRPr="00BB2B7B" w:rsidRDefault="00802895" w:rsidP="00802895">
      <w:pPr>
        <w:spacing w:after="0" w:line="240" w:lineRule="auto"/>
        <w:ind w:left="0" w:firstLine="0"/>
        <w:jc w:val="center"/>
        <w:rPr>
          <w:b/>
          <w:color w:val="auto"/>
          <w:szCs w:val="20"/>
        </w:rPr>
      </w:pPr>
      <w:r w:rsidRPr="00BB2B7B">
        <w:rPr>
          <w:noProof/>
          <w:color w:val="auto"/>
          <w:szCs w:val="28"/>
        </w:rPr>
        <w:drawing>
          <wp:inline distT="0" distB="0" distL="0" distR="0">
            <wp:extent cx="590550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95" w:rsidRPr="00BB2B7B" w:rsidRDefault="00802895" w:rsidP="00802895">
      <w:pPr>
        <w:spacing w:after="0" w:line="240" w:lineRule="auto"/>
        <w:ind w:left="0" w:firstLine="0"/>
        <w:jc w:val="center"/>
        <w:rPr>
          <w:b/>
          <w:color w:val="auto"/>
          <w:sz w:val="24"/>
          <w:szCs w:val="20"/>
        </w:rPr>
      </w:pPr>
    </w:p>
    <w:p w:rsidR="00802895" w:rsidRPr="00BB2B7B" w:rsidRDefault="00802895" w:rsidP="00802895">
      <w:pPr>
        <w:spacing w:after="0" w:line="240" w:lineRule="auto"/>
        <w:ind w:left="0" w:firstLine="0"/>
        <w:jc w:val="center"/>
        <w:rPr>
          <w:b/>
          <w:color w:val="auto"/>
          <w:szCs w:val="20"/>
        </w:rPr>
      </w:pPr>
      <w:r w:rsidRPr="00BB2B7B">
        <w:rPr>
          <w:b/>
          <w:color w:val="auto"/>
          <w:szCs w:val="20"/>
        </w:rPr>
        <w:t xml:space="preserve"> П О С Т А Н О В Л Е Н И Е</w:t>
      </w:r>
    </w:p>
    <w:p w:rsidR="00802895" w:rsidRPr="00BB2B7B" w:rsidRDefault="00802895" w:rsidP="00802895">
      <w:pPr>
        <w:spacing w:after="0" w:line="240" w:lineRule="auto"/>
        <w:ind w:left="0" w:firstLine="0"/>
        <w:jc w:val="center"/>
        <w:rPr>
          <w:color w:val="auto"/>
          <w:szCs w:val="20"/>
        </w:rPr>
      </w:pPr>
      <w:r w:rsidRPr="00BB2B7B">
        <w:rPr>
          <w:color w:val="auto"/>
          <w:szCs w:val="20"/>
        </w:rPr>
        <w:t>АДМИНИСТРАЦИИ БЫСТРИНСКОГО МУНИЦИПАЛЬНОГО РАЙОНА</w:t>
      </w:r>
    </w:p>
    <w:p w:rsidR="00802895" w:rsidRPr="00BB2B7B" w:rsidRDefault="00802895" w:rsidP="00802895">
      <w:pPr>
        <w:spacing w:after="0" w:line="240" w:lineRule="auto"/>
        <w:ind w:left="0" w:firstLine="0"/>
        <w:jc w:val="left"/>
        <w:rPr>
          <w:color w:val="auto"/>
          <w:sz w:val="24"/>
          <w:szCs w:val="20"/>
        </w:rPr>
      </w:pPr>
    </w:p>
    <w:p w:rsidR="00802895" w:rsidRPr="00BB2B7B" w:rsidRDefault="00802895" w:rsidP="00802895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B2B7B">
        <w:rPr>
          <w:color w:val="auto"/>
          <w:sz w:val="24"/>
          <w:szCs w:val="24"/>
        </w:rPr>
        <w:t>684350, Камчатский край, Быстринский</w:t>
      </w:r>
    </w:p>
    <w:p w:rsidR="00802895" w:rsidRPr="00BB2B7B" w:rsidRDefault="00802895" w:rsidP="00802895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B2B7B">
        <w:rPr>
          <w:color w:val="auto"/>
          <w:sz w:val="24"/>
          <w:szCs w:val="24"/>
        </w:rPr>
        <w:t>район, с. Эссо, ул. Терешковой, 1,</w:t>
      </w:r>
    </w:p>
    <w:p w:rsidR="00802895" w:rsidRPr="00BB2B7B" w:rsidRDefault="00802895" w:rsidP="00802895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B2B7B">
        <w:rPr>
          <w:color w:val="auto"/>
          <w:sz w:val="24"/>
          <w:szCs w:val="24"/>
        </w:rPr>
        <w:t>тел/факс 21-330</w:t>
      </w:r>
    </w:p>
    <w:p w:rsidR="00802895" w:rsidRPr="00BB2B7B" w:rsidRDefault="00802895" w:rsidP="00802895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B2B7B">
        <w:rPr>
          <w:color w:val="auto"/>
          <w:sz w:val="24"/>
          <w:szCs w:val="24"/>
          <w:lang w:val="en-US"/>
        </w:rPr>
        <w:t>http</w:t>
      </w:r>
      <w:r w:rsidRPr="00BB2B7B">
        <w:rPr>
          <w:color w:val="auto"/>
          <w:sz w:val="24"/>
          <w:szCs w:val="24"/>
        </w:rPr>
        <w:t>://</w:t>
      </w:r>
      <w:r w:rsidRPr="00BB2B7B">
        <w:rPr>
          <w:color w:val="auto"/>
          <w:sz w:val="24"/>
          <w:szCs w:val="24"/>
          <w:u w:val="single"/>
          <w:lang w:val="en-US"/>
        </w:rPr>
        <w:t>essobmr</w:t>
      </w:r>
      <w:r w:rsidRPr="00BB2B7B">
        <w:rPr>
          <w:color w:val="auto"/>
          <w:sz w:val="24"/>
          <w:szCs w:val="24"/>
          <w:u w:val="single"/>
        </w:rPr>
        <w:t>.</w:t>
      </w:r>
      <w:r w:rsidRPr="00BB2B7B">
        <w:rPr>
          <w:color w:val="auto"/>
          <w:sz w:val="24"/>
          <w:szCs w:val="24"/>
          <w:u w:val="single"/>
          <w:lang w:val="en-US"/>
        </w:rPr>
        <w:t>ru</w:t>
      </w:r>
      <w:r w:rsidRPr="00BB2B7B">
        <w:rPr>
          <w:color w:val="auto"/>
          <w:sz w:val="24"/>
          <w:szCs w:val="24"/>
        </w:rPr>
        <w:t xml:space="preserve">      </w:t>
      </w:r>
      <w:hyperlink r:id="rId6" w:history="1">
        <w:r w:rsidRPr="00BB2B7B">
          <w:rPr>
            <w:color w:val="auto"/>
            <w:sz w:val="24"/>
            <w:szCs w:val="24"/>
            <w:u w:val="single"/>
          </w:rPr>
          <w:t>admesso@yandex.ru</w:t>
        </w:r>
      </w:hyperlink>
    </w:p>
    <w:p w:rsidR="00802895" w:rsidRPr="00BB2B7B" w:rsidRDefault="00802895" w:rsidP="00802895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802895" w:rsidRPr="00BB2B7B" w:rsidRDefault="00802895" w:rsidP="00802895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BB2B7B">
        <w:rPr>
          <w:color w:val="auto"/>
          <w:szCs w:val="28"/>
        </w:rPr>
        <w:t>от</w:t>
      </w:r>
      <w:r w:rsidR="00390708">
        <w:rPr>
          <w:color w:val="auto"/>
          <w:szCs w:val="28"/>
        </w:rPr>
        <w:t xml:space="preserve"> 03.04.2023</w:t>
      </w:r>
      <w:r w:rsidR="00390708" w:rsidRPr="00BB2B7B">
        <w:rPr>
          <w:color w:val="auto"/>
          <w:szCs w:val="28"/>
        </w:rPr>
        <w:t xml:space="preserve"> №</w:t>
      </w:r>
      <w:r w:rsidRPr="00BB2B7B">
        <w:rPr>
          <w:color w:val="auto"/>
          <w:szCs w:val="28"/>
        </w:rPr>
        <w:t xml:space="preserve"> </w:t>
      </w:r>
      <w:r w:rsidR="00390708">
        <w:rPr>
          <w:color w:val="auto"/>
          <w:szCs w:val="28"/>
        </w:rPr>
        <w:t>133</w:t>
      </w:r>
      <w:bookmarkStart w:id="0" w:name="_GoBack"/>
      <w:bookmarkEnd w:id="0"/>
    </w:p>
    <w:p w:rsidR="00307BC0" w:rsidRPr="00BB2B7B" w:rsidRDefault="00594774" w:rsidP="00BB2B7B">
      <w:pPr>
        <w:pBdr>
          <w:top w:val="single" w:sz="4" w:space="0" w:color="000000"/>
          <w:left w:val="single" w:sz="9" w:space="7" w:color="000000"/>
          <w:right w:val="single" w:sz="9" w:space="0" w:color="000000"/>
        </w:pBdr>
        <w:spacing w:after="284" w:line="249" w:lineRule="auto"/>
        <w:ind w:left="166" w:right="3840" w:firstLine="7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«</w:t>
      </w:r>
      <w:r w:rsidR="00BB2B7B" w:rsidRPr="00BB2B7B">
        <w:rPr>
          <w:color w:val="auto"/>
          <w:sz w:val="26"/>
          <w:szCs w:val="26"/>
        </w:rPr>
        <w:t>Об утверждении Порядка отбора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 и Положения о конкурсной комиссии по отбору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</w:t>
      </w:r>
      <w:r w:rsidRPr="00BB2B7B">
        <w:rPr>
          <w:color w:val="auto"/>
          <w:sz w:val="26"/>
          <w:szCs w:val="26"/>
        </w:rPr>
        <w:t>»</w:t>
      </w:r>
    </w:p>
    <w:p w:rsidR="00307BC0" w:rsidRPr="00BB2B7B" w:rsidRDefault="00802895" w:rsidP="00BB2B7B">
      <w:pPr>
        <w:shd w:val="clear" w:color="auto" w:fill="FFFFFF"/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 xml:space="preserve">В соответствии со статьями 56 и 71.1 Федерального закона от 29 декабря 2012 года № 273-ФЗ «Об образовании в Российской Федерации»,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 руководствуясь статьей 34 Устава Быстринского муниципального района </w:t>
      </w:r>
      <w:r w:rsidR="00594774" w:rsidRPr="00BB2B7B">
        <w:rPr>
          <w:color w:val="auto"/>
          <w:sz w:val="26"/>
          <w:szCs w:val="26"/>
        </w:rPr>
        <w:t>, с целью отбора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района:</w:t>
      </w:r>
    </w:p>
    <w:p w:rsidR="00307BC0" w:rsidRPr="00BB2B7B" w:rsidRDefault="00594774" w:rsidP="00BB2B7B">
      <w:pPr>
        <w:numPr>
          <w:ilvl w:val="0"/>
          <w:numId w:val="1"/>
        </w:numPr>
        <w:spacing w:after="120" w:line="240" w:lineRule="auto"/>
        <w:ind w:left="0" w:right="4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Утвердить Порядок отбора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 (далее — Порядок), согласно приложению 1</w:t>
      </w:r>
      <w:r w:rsidR="00BB2B7B" w:rsidRPr="00BB2B7B">
        <w:rPr>
          <w:color w:val="auto"/>
          <w:sz w:val="26"/>
          <w:szCs w:val="26"/>
        </w:rPr>
        <w:t xml:space="preserve"> к настоящему постановлению.</w:t>
      </w:r>
    </w:p>
    <w:p w:rsidR="00BB2B7B" w:rsidRPr="00BB2B7B" w:rsidRDefault="00594774" w:rsidP="00BB2B7B">
      <w:pPr>
        <w:numPr>
          <w:ilvl w:val="0"/>
          <w:numId w:val="1"/>
        </w:numPr>
        <w:spacing w:after="120" w:line="240" w:lineRule="auto"/>
        <w:ind w:left="0" w:right="4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Утвердить форму заявления в конкурсную комиссию по отбору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района, согласно приложению 2</w:t>
      </w:r>
      <w:r w:rsidR="00BB2B7B" w:rsidRPr="00BB2B7B">
        <w:rPr>
          <w:color w:val="auto"/>
          <w:sz w:val="26"/>
          <w:szCs w:val="26"/>
        </w:rPr>
        <w:t xml:space="preserve"> к настоящему постановлению</w:t>
      </w:r>
      <w:r w:rsidRPr="00BB2B7B">
        <w:rPr>
          <w:color w:val="auto"/>
          <w:sz w:val="26"/>
          <w:szCs w:val="26"/>
        </w:rPr>
        <w:t>.</w:t>
      </w:r>
    </w:p>
    <w:p w:rsidR="00BB2B7B" w:rsidRPr="00BB2B7B" w:rsidRDefault="00594774" w:rsidP="00BB2B7B">
      <w:pPr>
        <w:numPr>
          <w:ilvl w:val="0"/>
          <w:numId w:val="1"/>
        </w:numPr>
        <w:pBdr>
          <w:bottom w:val="single" w:sz="12" w:space="1" w:color="auto"/>
        </w:pBdr>
        <w:spacing w:after="76"/>
        <w:ind w:left="0" w:right="4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 xml:space="preserve">Утвердить форму Ходатайства в конкурсную комиссию по отбору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района, согласно приложению </w:t>
      </w:r>
      <w:r w:rsidR="00BB2B7B" w:rsidRPr="00BB2B7B">
        <w:rPr>
          <w:color w:val="auto"/>
          <w:sz w:val="26"/>
          <w:szCs w:val="26"/>
        </w:rPr>
        <w:t>3 к настоящему постановлению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BB2B7B" w:rsidP="00BB2B7B">
      <w:pPr>
        <w:spacing w:after="10" w:line="252" w:lineRule="auto"/>
        <w:ind w:left="0" w:hanging="3"/>
        <w:rPr>
          <w:color w:val="auto"/>
          <w:sz w:val="20"/>
          <w:szCs w:val="20"/>
        </w:rPr>
      </w:pPr>
      <w:r w:rsidRPr="00BB2B7B">
        <w:rPr>
          <w:color w:val="auto"/>
          <w:sz w:val="20"/>
          <w:szCs w:val="20"/>
        </w:rPr>
        <w:t>Р</w:t>
      </w:r>
      <w:r w:rsidR="00594774" w:rsidRPr="00BB2B7B">
        <w:rPr>
          <w:color w:val="auto"/>
          <w:sz w:val="20"/>
          <w:szCs w:val="20"/>
        </w:rPr>
        <w:t>азослано: дело, ООСЗН, МБОУ «БСОШ», МБОУ АСОШ, библиотека с.</w:t>
      </w:r>
      <w:r w:rsidRPr="00BB2B7B">
        <w:rPr>
          <w:color w:val="auto"/>
          <w:sz w:val="20"/>
          <w:szCs w:val="20"/>
        </w:rPr>
        <w:t xml:space="preserve"> </w:t>
      </w:r>
      <w:r w:rsidR="00594774" w:rsidRPr="00BB2B7B">
        <w:rPr>
          <w:color w:val="auto"/>
          <w:sz w:val="20"/>
          <w:szCs w:val="20"/>
        </w:rPr>
        <w:t>Эссо, библиотека с. Анавгай, Дума, прокуратура, официальный сайт, членам комиссии</w:t>
      </w:r>
    </w:p>
    <w:p w:rsidR="00307BC0" w:rsidRPr="00BB2B7B" w:rsidRDefault="00594774" w:rsidP="00BB2B7B">
      <w:pPr>
        <w:numPr>
          <w:ilvl w:val="0"/>
          <w:numId w:val="2"/>
        </w:numPr>
        <w:ind w:right="-7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lastRenderedPageBreak/>
        <w:t xml:space="preserve">Утвердить Положение о конкурсной комиссии по отбору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 (далее — Положение), согласно приложению </w:t>
      </w:r>
      <w:r w:rsidR="00BB2B7B" w:rsidRPr="00BB2B7B">
        <w:rPr>
          <w:color w:val="auto"/>
          <w:sz w:val="26"/>
          <w:szCs w:val="26"/>
        </w:rPr>
        <w:t>4 к настоящему постановлению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594774" w:rsidP="00BB2B7B">
      <w:pPr>
        <w:numPr>
          <w:ilvl w:val="0"/>
          <w:numId w:val="2"/>
        </w:numPr>
        <w:ind w:right="-7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Утвердить состав конкурсной комиссии по отбору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района, согласно приложению 5</w:t>
      </w:r>
      <w:r w:rsidR="00BB2B7B" w:rsidRPr="00BB2B7B">
        <w:rPr>
          <w:color w:val="auto"/>
          <w:sz w:val="26"/>
          <w:szCs w:val="26"/>
        </w:rPr>
        <w:t xml:space="preserve"> настоящему постановлению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594774" w:rsidP="00BB2B7B">
      <w:pPr>
        <w:numPr>
          <w:ilvl w:val="0"/>
          <w:numId w:val="2"/>
        </w:numPr>
        <w:ind w:right="-7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Контроль за исполнением настоящего постановления оставляю за собой.</w:t>
      </w:r>
    </w:p>
    <w:p w:rsidR="00307BC0" w:rsidRPr="00BB2B7B" w:rsidRDefault="00594774" w:rsidP="00BB2B7B">
      <w:pPr>
        <w:numPr>
          <w:ilvl w:val="0"/>
          <w:numId w:val="2"/>
        </w:numPr>
        <w:ind w:right="-7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Настоящее постановление вступает в силу после официального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:rsidR="00307BC0" w:rsidRPr="00BB2B7B" w:rsidRDefault="00307BC0" w:rsidP="00BB2B7B">
      <w:pPr>
        <w:ind w:right="-7"/>
        <w:rPr>
          <w:color w:val="auto"/>
          <w:sz w:val="26"/>
          <w:szCs w:val="26"/>
        </w:rPr>
        <w:sectPr w:rsidR="00307BC0" w:rsidRPr="00BB2B7B" w:rsidSect="00BB2B7B">
          <w:pgSz w:w="11920" w:h="16840"/>
          <w:pgMar w:top="1134" w:right="850" w:bottom="709" w:left="1701" w:header="720" w:footer="720" w:gutter="0"/>
          <w:cols w:space="720"/>
          <w:docGrid w:linePitch="381"/>
        </w:sectPr>
      </w:pPr>
    </w:p>
    <w:p w:rsidR="00802895" w:rsidRPr="00BB2B7B" w:rsidRDefault="00802895" w:rsidP="00BB2B7B">
      <w:pPr>
        <w:ind w:left="57" w:right="-7" w:firstLine="0"/>
        <w:rPr>
          <w:color w:val="auto"/>
          <w:sz w:val="26"/>
          <w:szCs w:val="26"/>
        </w:rPr>
      </w:pPr>
    </w:p>
    <w:p w:rsidR="00BB2B7B" w:rsidRPr="00BB2B7B" w:rsidRDefault="00BB2B7B">
      <w:pPr>
        <w:ind w:left="57" w:right="1973" w:firstLine="0"/>
        <w:rPr>
          <w:color w:val="auto"/>
        </w:rPr>
      </w:pPr>
    </w:p>
    <w:p w:rsidR="00BB2B7B" w:rsidRPr="00BB2B7B" w:rsidRDefault="00BB2B7B">
      <w:pPr>
        <w:ind w:left="57" w:right="1973" w:firstLine="0"/>
        <w:rPr>
          <w:color w:val="auto"/>
        </w:rPr>
      </w:pPr>
    </w:p>
    <w:p w:rsidR="00BB2B7B" w:rsidRPr="00BB2B7B" w:rsidRDefault="00594774" w:rsidP="00BB2B7B">
      <w:pPr>
        <w:ind w:left="57" w:right="135" w:firstLine="0"/>
        <w:rPr>
          <w:color w:val="auto"/>
        </w:rPr>
      </w:pPr>
      <w:r w:rsidRPr="00BB2B7B">
        <w:rPr>
          <w:color w:val="auto"/>
        </w:rPr>
        <w:t xml:space="preserve">Глава Быстринского </w:t>
      </w:r>
    </w:p>
    <w:p w:rsidR="00BB2B7B" w:rsidRPr="00BB2B7B" w:rsidRDefault="00594774" w:rsidP="00BB2B7B">
      <w:pPr>
        <w:ind w:left="57" w:right="135" w:firstLine="0"/>
        <w:rPr>
          <w:color w:val="auto"/>
        </w:rPr>
      </w:pPr>
      <w:r w:rsidRPr="00BB2B7B">
        <w:rPr>
          <w:color w:val="auto"/>
        </w:rPr>
        <w:t>муниципального района</w:t>
      </w:r>
      <w:r w:rsidR="00802895" w:rsidRPr="00BB2B7B">
        <w:rPr>
          <w:color w:val="auto"/>
        </w:rPr>
        <w:t xml:space="preserve">                   </w:t>
      </w:r>
      <w:r w:rsidR="00BB2B7B" w:rsidRPr="00BB2B7B">
        <w:rPr>
          <w:color w:val="auto"/>
        </w:rPr>
        <w:t xml:space="preserve">                                      </w:t>
      </w:r>
      <w:r w:rsidR="00802895" w:rsidRPr="00BB2B7B">
        <w:rPr>
          <w:color w:val="auto"/>
        </w:rPr>
        <w:t xml:space="preserve">          А.В.</w:t>
      </w:r>
      <w:r w:rsidR="00BB2B7B" w:rsidRPr="00BB2B7B">
        <w:rPr>
          <w:color w:val="auto"/>
        </w:rPr>
        <w:t xml:space="preserve"> </w:t>
      </w:r>
      <w:r w:rsidR="00802895" w:rsidRPr="00BB2B7B">
        <w:rPr>
          <w:color w:val="auto"/>
        </w:rPr>
        <w:t>Вьюнов</w:t>
      </w:r>
      <w:r w:rsidRPr="00BB2B7B">
        <w:rPr>
          <w:color w:val="auto"/>
        </w:rPr>
        <w:br w:type="page"/>
      </w:r>
    </w:p>
    <w:tbl>
      <w:tblPr>
        <w:tblStyle w:val="a4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</w:tblGrid>
      <w:tr w:rsidR="00BB2B7B" w:rsidRPr="00BB2B7B" w:rsidTr="00BB2B7B">
        <w:tc>
          <w:tcPr>
            <w:tcW w:w="3815" w:type="dxa"/>
          </w:tcPr>
          <w:p w:rsidR="00BB2B7B" w:rsidRPr="00BB2B7B" w:rsidRDefault="00BB2B7B" w:rsidP="00BB2B7B">
            <w:pPr>
              <w:tabs>
                <w:tab w:val="center" w:pos="6698"/>
                <w:tab w:val="center" w:pos="8387"/>
                <w:tab w:val="right" w:pos="9774"/>
              </w:tabs>
              <w:spacing w:after="2" w:line="257" w:lineRule="auto"/>
              <w:ind w:left="0" w:firstLine="0"/>
              <w:rPr>
                <w:color w:val="auto"/>
                <w:sz w:val="24"/>
              </w:rPr>
            </w:pPr>
            <w:r w:rsidRPr="00BB2B7B">
              <w:rPr>
                <w:color w:val="auto"/>
                <w:sz w:val="24"/>
              </w:rPr>
              <w:lastRenderedPageBreak/>
              <w:t>Приложение 1 к Постановлению администрации Быстринского муниципального района от</w:t>
            </w:r>
            <w:r w:rsidR="00922602">
              <w:rPr>
                <w:color w:val="auto"/>
                <w:sz w:val="24"/>
              </w:rPr>
              <w:t xml:space="preserve"> 03.04.2023 № 133</w:t>
            </w:r>
          </w:p>
        </w:tc>
      </w:tr>
    </w:tbl>
    <w:p w:rsidR="00BB2B7B" w:rsidRPr="00BB2B7B" w:rsidRDefault="00BB2B7B">
      <w:pPr>
        <w:spacing w:after="294" w:line="258" w:lineRule="auto"/>
        <w:ind w:left="68" w:right="58" w:hanging="10"/>
        <w:jc w:val="center"/>
        <w:rPr>
          <w:color w:val="auto"/>
          <w:sz w:val="24"/>
        </w:rPr>
      </w:pPr>
    </w:p>
    <w:p w:rsidR="00307BC0" w:rsidRPr="00BB2B7B" w:rsidRDefault="00594774" w:rsidP="00BB2B7B">
      <w:pPr>
        <w:spacing w:after="120" w:line="240" w:lineRule="auto"/>
        <w:ind w:left="68" w:right="58" w:hanging="10"/>
        <w:jc w:val="center"/>
        <w:rPr>
          <w:b/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Порядок отбора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</w:t>
      </w:r>
    </w:p>
    <w:p w:rsidR="00307BC0" w:rsidRPr="00BB2B7B" w:rsidRDefault="00594774" w:rsidP="00BB2B7B">
      <w:pPr>
        <w:spacing w:after="120" w:line="240" w:lineRule="auto"/>
        <w:ind w:left="68" w:right="101" w:hanging="10"/>
        <w:jc w:val="center"/>
        <w:rPr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1. Общие положения</w:t>
      </w:r>
    </w:p>
    <w:p w:rsidR="00BB2B7B" w:rsidRPr="00BB2B7B" w:rsidRDefault="00BB2B7B" w:rsidP="00BB2B7B">
      <w:pPr>
        <w:pStyle w:val="a5"/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1.1.</w:t>
      </w:r>
      <w:r w:rsidRPr="00BB2B7B">
        <w:rPr>
          <w:color w:val="auto"/>
          <w:sz w:val="26"/>
          <w:szCs w:val="26"/>
        </w:rPr>
        <w:t xml:space="preserve"> Настоящий Порядок разработан в соответствии с Федеральным законом от 29 декабря 2012 года N2 273-ФЗ «Об образовании в Российской Федерации».</w:t>
      </w:r>
    </w:p>
    <w:p w:rsidR="00307BC0" w:rsidRPr="00BB2B7B" w:rsidRDefault="00BB2B7B" w:rsidP="00BB2B7B">
      <w:p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1.2.</w:t>
      </w:r>
      <w:r w:rsidRPr="00BB2B7B">
        <w:rPr>
          <w:color w:val="auto"/>
          <w:sz w:val="26"/>
          <w:szCs w:val="26"/>
        </w:rPr>
        <w:t xml:space="preserve"> </w:t>
      </w:r>
      <w:r w:rsidR="00594774" w:rsidRPr="00BB2B7B">
        <w:rPr>
          <w:color w:val="auto"/>
          <w:sz w:val="26"/>
          <w:szCs w:val="26"/>
        </w:rPr>
        <w:t>Настоящий Порядок регулирует порядок отбора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района.</w:t>
      </w:r>
    </w:p>
    <w:p w:rsidR="00307BC0" w:rsidRPr="00BB2B7B" w:rsidRDefault="00BB2B7B" w:rsidP="00BB2B7B">
      <w:pPr>
        <w:spacing w:after="120" w:line="240" w:lineRule="auto"/>
        <w:ind w:left="0" w:firstLine="709"/>
        <w:jc w:val="center"/>
        <w:rPr>
          <w:b/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2</w:t>
      </w:r>
      <w:r w:rsidR="00594774" w:rsidRPr="00BB2B7B">
        <w:rPr>
          <w:b/>
          <w:color w:val="auto"/>
          <w:sz w:val="26"/>
          <w:szCs w:val="26"/>
        </w:rPr>
        <w:t>. Порядок и сроки отбора</w:t>
      </w:r>
    </w:p>
    <w:p w:rsidR="00307BC0" w:rsidRPr="00BB2B7B" w:rsidRDefault="00594774" w:rsidP="00BB2B7B">
      <w:pPr>
        <w:numPr>
          <w:ilvl w:val="1"/>
          <w:numId w:val="3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Отбор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 осуществляется на конкурсной основе. С этой целью создается конкурсная комиссия. Конкурсная комиссия при отборе кандидатов на целевое обучение руководствуется Положением о конкурсной комиссии по отбору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района.</w:t>
      </w:r>
    </w:p>
    <w:p w:rsidR="00307BC0" w:rsidRPr="00BB2B7B" w:rsidRDefault="00594774" w:rsidP="00BB2B7B">
      <w:pPr>
        <w:numPr>
          <w:ilvl w:val="1"/>
          <w:numId w:val="3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Отбор претендентов осуществляется на основе ежегодного анализа перспективной кадровой потребности муниципальных организаций Быстринского района по конкретным специальностям.</w:t>
      </w:r>
    </w:p>
    <w:p w:rsidR="00307BC0" w:rsidRPr="00BB2B7B" w:rsidRDefault="00594774" w:rsidP="00BB2B7B">
      <w:pPr>
        <w:numPr>
          <w:ilvl w:val="1"/>
          <w:numId w:val="3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Отдел образования и социальной защиты населения администрации Быстринского муниципального района (далее — ООИСЗН):</w:t>
      </w:r>
    </w:p>
    <w:p w:rsidR="00307BC0" w:rsidRPr="00BB2B7B" w:rsidRDefault="00594774" w:rsidP="00BB2B7B">
      <w:pPr>
        <w:numPr>
          <w:ilvl w:val="2"/>
          <w:numId w:val="4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 xml:space="preserve">Осуществляет анализ перспективной кадровой потребности муниципальных организаций по конкретным специальностям ежегодно в срок до </w:t>
      </w:r>
      <w:r w:rsidR="00BB2B7B" w:rsidRPr="00BB2B7B">
        <w:rPr>
          <w:color w:val="auto"/>
          <w:sz w:val="26"/>
          <w:szCs w:val="26"/>
        </w:rPr>
        <w:t xml:space="preserve">31 </w:t>
      </w:r>
      <w:r w:rsidRPr="00BB2B7B">
        <w:rPr>
          <w:color w:val="auto"/>
          <w:sz w:val="26"/>
          <w:szCs w:val="26"/>
        </w:rPr>
        <w:t>декабря</w:t>
      </w:r>
      <w:r w:rsidR="00BB2B7B" w:rsidRPr="00BB2B7B">
        <w:rPr>
          <w:color w:val="auto"/>
          <w:sz w:val="26"/>
          <w:szCs w:val="26"/>
        </w:rPr>
        <w:t xml:space="preserve"> текущего года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594774" w:rsidP="00BB2B7B">
      <w:pPr>
        <w:numPr>
          <w:ilvl w:val="2"/>
          <w:numId w:val="4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Информирует обучающихся и их родителей (законных представителей) о системе целевой подготовки, порядке отбора претендентов на целевое обучение специалистов для работы в муниципальных организациях.</w:t>
      </w:r>
    </w:p>
    <w:p w:rsidR="00307BC0" w:rsidRPr="00BB2B7B" w:rsidRDefault="00594774" w:rsidP="00BB2B7B">
      <w:pPr>
        <w:numPr>
          <w:ilvl w:val="2"/>
          <w:numId w:val="4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 xml:space="preserve">Информирует общеобразовательные организации Быстринского района о кадровой потребности муниципальных организаций, с целью выявления претендентов на целевое обучение до </w:t>
      </w:r>
      <w:r w:rsidR="00BB2B7B" w:rsidRPr="00BB2B7B">
        <w:rPr>
          <w:color w:val="auto"/>
          <w:sz w:val="26"/>
          <w:szCs w:val="26"/>
        </w:rPr>
        <w:t>3</w:t>
      </w:r>
      <w:r w:rsidRPr="00BB2B7B">
        <w:rPr>
          <w:color w:val="auto"/>
          <w:sz w:val="26"/>
          <w:szCs w:val="26"/>
        </w:rPr>
        <w:t>1 декабря</w:t>
      </w:r>
      <w:r w:rsidR="00BB2B7B" w:rsidRPr="00BB2B7B">
        <w:rPr>
          <w:color w:val="auto"/>
          <w:sz w:val="26"/>
          <w:szCs w:val="26"/>
        </w:rPr>
        <w:t xml:space="preserve"> текущего года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594774" w:rsidP="00BB2B7B">
      <w:pPr>
        <w:numPr>
          <w:ilvl w:val="2"/>
          <w:numId w:val="4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 xml:space="preserve">В срок с 20 по 30 июня </w:t>
      </w:r>
      <w:r w:rsidR="00BB2B7B" w:rsidRPr="00BB2B7B">
        <w:rPr>
          <w:color w:val="auto"/>
          <w:sz w:val="26"/>
          <w:szCs w:val="26"/>
        </w:rPr>
        <w:t xml:space="preserve">текущего года </w:t>
      </w:r>
      <w:r w:rsidRPr="00BB2B7B">
        <w:rPr>
          <w:color w:val="auto"/>
          <w:sz w:val="26"/>
          <w:szCs w:val="26"/>
        </w:rPr>
        <w:t>осуществляет прием следующих документов претендентов на целевое обучение:</w:t>
      </w:r>
    </w:p>
    <w:p w:rsidR="00307BC0" w:rsidRPr="00BB2B7B" w:rsidRDefault="00594774" w:rsidP="00BB2B7B">
      <w:pPr>
        <w:numPr>
          <w:ilvl w:val="0"/>
          <w:numId w:val="6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заявление обучающегося (или родителя (законного представителя) обучающегося, в случае если обучающийся несовершеннолетний) с просьбой о целевом обучении, в соответствии с приложением N2 к настоящему Постановлению;</w:t>
      </w:r>
    </w:p>
    <w:p w:rsidR="00307BC0" w:rsidRPr="00BB2B7B" w:rsidRDefault="00594774" w:rsidP="00BB2B7B">
      <w:pPr>
        <w:numPr>
          <w:ilvl w:val="0"/>
          <w:numId w:val="6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lastRenderedPageBreak/>
        <w:t>сведения об успеваемости, результатах государственной итоговой аттестации, соответствующим направлению подготовки (специальности), избранному претендентом;</w:t>
      </w:r>
    </w:p>
    <w:p w:rsidR="00307BC0" w:rsidRPr="00BB2B7B" w:rsidRDefault="00594774" w:rsidP="00BB2B7B">
      <w:pPr>
        <w:numPr>
          <w:ilvl w:val="0"/>
          <w:numId w:val="6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характеристика с места учебы;</w:t>
      </w:r>
    </w:p>
    <w:p w:rsidR="00BB2B7B" w:rsidRPr="00BB2B7B" w:rsidRDefault="00594774" w:rsidP="00BB2B7B">
      <w:pPr>
        <w:numPr>
          <w:ilvl w:val="0"/>
          <w:numId w:val="6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иные документы, подтверждающие высокие показатели в учебе, участие во всероссийских, краевых, муниципальных конкурсах, олимпиадах, иных мероприятиях,</w:t>
      </w:r>
      <w:r w:rsidR="00BB2B7B" w:rsidRPr="00BB2B7B">
        <w:rPr>
          <w:color w:val="auto"/>
          <w:sz w:val="26"/>
          <w:szCs w:val="26"/>
        </w:rPr>
        <w:t xml:space="preserve"> </w:t>
      </w:r>
      <w:r w:rsidRPr="00BB2B7B">
        <w:rPr>
          <w:color w:val="auto"/>
          <w:sz w:val="26"/>
          <w:szCs w:val="26"/>
        </w:rPr>
        <w:t>общественной</w:t>
      </w:r>
      <w:r w:rsidR="00BB2B7B" w:rsidRPr="00BB2B7B">
        <w:rPr>
          <w:color w:val="auto"/>
          <w:sz w:val="26"/>
          <w:szCs w:val="26"/>
        </w:rPr>
        <w:t xml:space="preserve"> </w:t>
      </w:r>
      <w:r w:rsidRPr="00BB2B7B">
        <w:rPr>
          <w:color w:val="auto"/>
          <w:sz w:val="26"/>
          <w:szCs w:val="26"/>
        </w:rPr>
        <w:t>жизни</w:t>
      </w:r>
      <w:r w:rsidR="00BB2B7B" w:rsidRPr="00BB2B7B">
        <w:rPr>
          <w:color w:val="auto"/>
          <w:sz w:val="26"/>
          <w:szCs w:val="26"/>
        </w:rPr>
        <w:t xml:space="preserve"> </w:t>
      </w:r>
      <w:r w:rsidRPr="00BB2B7B">
        <w:rPr>
          <w:color w:val="auto"/>
          <w:sz w:val="26"/>
          <w:szCs w:val="26"/>
        </w:rPr>
        <w:t>образовательной</w:t>
      </w:r>
      <w:r w:rsidR="00BB2B7B" w:rsidRPr="00BB2B7B">
        <w:rPr>
          <w:color w:val="auto"/>
          <w:sz w:val="26"/>
          <w:szCs w:val="26"/>
        </w:rPr>
        <w:t xml:space="preserve"> </w:t>
      </w:r>
      <w:r w:rsidRPr="00BB2B7B">
        <w:rPr>
          <w:color w:val="auto"/>
          <w:sz w:val="26"/>
          <w:szCs w:val="26"/>
        </w:rPr>
        <w:t xml:space="preserve">организации соответствующим направлению подготовки (специальности), избранному претендентом; </w:t>
      </w:r>
    </w:p>
    <w:p w:rsidR="00BB2B7B" w:rsidRPr="00BB2B7B" w:rsidRDefault="00594774" w:rsidP="00BB2B7B">
      <w:pPr>
        <w:numPr>
          <w:ilvl w:val="0"/>
          <w:numId w:val="6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noProof/>
          <w:color w:val="auto"/>
          <w:sz w:val="26"/>
          <w:szCs w:val="26"/>
        </w:rPr>
        <w:drawing>
          <wp:inline distT="0" distB="0" distL="0" distR="0">
            <wp:extent cx="50309" cy="22869"/>
            <wp:effectExtent l="0" t="0" r="0" b="0"/>
            <wp:docPr id="5661" name="Picture 5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1" name="Picture 56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B7B">
        <w:rPr>
          <w:color w:val="auto"/>
          <w:sz w:val="26"/>
          <w:szCs w:val="26"/>
        </w:rPr>
        <w:t xml:space="preserve"> ходатайство от работодателя, нуждающегося в кадрах, с гарантированным трудоустройством, сроком не менее 5 лет и прохождением практики в организации, в соответствии с приложением N </w:t>
      </w:r>
      <w:r w:rsidR="00BB2B7B" w:rsidRPr="00BB2B7B">
        <w:rPr>
          <w:color w:val="auto"/>
          <w:sz w:val="26"/>
          <w:szCs w:val="26"/>
        </w:rPr>
        <w:t>3</w:t>
      </w:r>
      <w:r w:rsidRPr="00BB2B7B">
        <w:rPr>
          <w:color w:val="auto"/>
          <w:sz w:val="26"/>
          <w:szCs w:val="26"/>
        </w:rPr>
        <w:t xml:space="preserve"> к настоящему Постановлению; </w:t>
      </w:r>
    </w:p>
    <w:p w:rsidR="00307BC0" w:rsidRPr="00BB2B7B" w:rsidRDefault="00594774" w:rsidP="00BB2B7B">
      <w:pPr>
        <w:numPr>
          <w:ilvl w:val="0"/>
          <w:numId w:val="6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noProof/>
          <w:color w:val="auto"/>
          <w:sz w:val="26"/>
          <w:szCs w:val="26"/>
        </w:rPr>
        <w:drawing>
          <wp:inline distT="0" distB="0" distL="0" distR="0">
            <wp:extent cx="54882" cy="22869"/>
            <wp:effectExtent l="0" t="0" r="0" b="0"/>
            <wp:docPr id="5662" name="Picture 5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" name="Picture 56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B7B">
        <w:rPr>
          <w:color w:val="auto"/>
          <w:sz w:val="26"/>
          <w:szCs w:val="26"/>
        </w:rPr>
        <w:t xml:space="preserve"> краткую информацию о профессиональной образовательной организации,</w:t>
      </w:r>
      <w:r w:rsidR="00BB2B7B" w:rsidRPr="00BB2B7B">
        <w:rPr>
          <w:color w:val="auto"/>
          <w:sz w:val="26"/>
          <w:szCs w:val="26"/>
        </w:rPr>
        <w:t xml:space="preserve"> </w:t>
      </w:r>
      <w:r w:rsidRPr="00BB2B7B">
        <w:rPr>
          <w:color w:val="auto"/>
          <w:sz w:val="26"/>
          <w:szCs w:val="26"/>
        </w:rPr>
        <w:t>выбранную для получения специальности (название, местонахождение, срок обучения, название специальности по диплому, стоимости обучения за 1 семестр, за год);</w:t>
      </w:r>
    </w:p>
    <w:p w:rsidR="00307BC0" w:rsidRPr="00BB2B7B" w:rsidRDefault="00594774" w:rsidP="00BB2B7B">
      <w:pPr>
        <w:numPr>
          <w:ilvl w:val="0"/>
          <w:numId w:val="6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копии документов на льготный отбор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 (см. Положение о конкурсной комиссии по отбору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района).</w:t>
      </w:r>
    </w:p>
    <w:p w:rsidR="00307BC0" w:rsidRPr="00BB2B7B" w:rsidRDefault="00594774" w:rsidP="00BB2B7B">
      <w:p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2.3.5. Представля</w:t>
      </w:r>
      <w:r w:rsidR="00BB2B7B" w:rsidRPr="00BB2B7B">
        <w:rPr>
          <w:color w:val="auto"/>
          <w:sz w:val="26"/>
          <w:szCs w:val="26"/>
        </w:rPr>
        <w:t>е</w:t>
      </w:r>
      <w:r w:rsidRPr="00BB2B7B">
        <w:rPr>
          <w:color w:val="auto"/>
          <w:sz w:val="26"/>
          <w:szCs w:val="26"/>
        </w:rPr>
        <w:t>т в муниципальные организации, подавшие сведения о кадровой потребности, списки кандидатов для получения профессионального образования, сведения об успеваемости кандидата, промежуточной аттестации знаний по общеобразовательным предметам, соответствующим направлен</w:t>
      </w:r>
      <w:r w:rsidR="00BB2B7B" w:rsidRPr="00BB2B7B">
        <w:rPr>
          <w:color w:val="auto"/>
          <w:sz w:val="26"/>
          <w:szCs w:val="26"/>
        </w:rPr>
        <w:t>ию</w:t>
      </w:r>
      <w:r w:rsidRPr="00BB2B7B">
        <w:rPr>
          <w:color w:val="auto"/>
          <w:sz w:val="26"/>
          <w:szCs w:val="26"/>
        </w:rPr>
        <w:t xml:space="preserve"> подготовки (специальности), избранному претендентом, а также сочинение эссе учащегося, выражающее индивидуальные впечатления и соображения на тему «Я и моя карьера» в срок до 1 апреля</w:t>
      </w:r>
      <w:r w:rsidR="00BB2B7B" w:rsidRPr="00BB2B7B">
        <w:rPr>
          <w:color w:val="auto"/>
          <w:sz w:val="26"/>
          <w:szCs w:val="26"/>
        </w:rPr>
        <w:t xml:space="preserve"> текущего года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594774" w:rsidP="00BB2B7B">
      <w:p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2.4.</w:t>
      </w:r>
      <w:r w:rsidRPr="00BB2B7B">
        <w:rPr>
          <w:color w:val="auto"/>
          <w:sz w:val="26"/>
          <w:szCs w:val="26"/>
        </w:rPr>
        <w:t xml:space="preserve"> Общеобразовательные организации Быстринского района:</w:t>
      </w:r>
    </w:p>
    <w:p w:rsidR="00307BC0" w:rsidRPr="00BB2B7B" w:rsidRDefault="00594774" w:rsidP="00BB2B7B">
      <w:pPr>
        <w:numPr>
          <w:ilvl w:val="2"/>
          <w:numId w:val="7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Осуществляют анализ перспективной кадровой потребности по конкретным образовательным специальностям ежегодно в срок до 1 декабря</w:t>
      </w:r>
      <w:r w:rsidR="00BB2B7B" w:rsidRPr="00BB2B7B">
        <w:rPr>
          <w:color w:val="auto"/>
          <w:sz w:val="26"/>
          <w:szCs w:val="26"/>
        </w:rPr>
        <w:t xml:space="preserve"> текущего года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594774" w:rsidP="00BB2B7B">
      <w:pPr>
        <w:numPr>
          <w:ilvl w:val="2"/>
          <w:numId w:val="7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Осуществляют выявление учащихся, стремящихся к поступлению в организации, осуществляющие образовательную деятельность по программам высшего (средне-специального) образования, для последующей работы в муниципальных организациях в срок до 28 февраля</w:t>
      </w:r>
      <w:r w:rsidR="00BB2B7B" w:rsidRPr="00BB2B7B">
        <w:rPr>
          <w:color w:val="auto"/>
          <w:sz w:val="26"/>
          <w:szCs w:val="26"/>
        </w:rPr>
        <w:t xml:space="preserve"> текущего года</w:t>
      </w:r>
      <w:r w:rsidRPr="00BB2B7B">
        <w:rPr>
          <w:color w:val="auto"/>
          <w:sz w:val="26"/>
          <w:szCs w:val="26"/>
        </w:rPr>
        <w:t>, на основе представленных данных от ООИСЗН о кадровой потребности муниципальных организаций.</w:t>
      </w:r>
    </w:p>
    <w:p w:rsidR="00307BC0" w:rsidRPr="00BB2B7B" w:rsidRDefault="00594774" w:rsidP="00BB2B7B">
      <w:pPr>
        <w:numPr>
          <w:ilvl w:val="2"/>
          <w:numId w:val="7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Организуют работу по профориентационной подготовке претендентов к поступлению в образовательные организации высшего (</w:t>
      </w:r>
      <w:proofErr w:type="spellStart"/>
      <w:r w:rsidRPr="00BB2B7B">
        <w:rPr>
          <w:color w:val="auto"/>
          <w:sz w:val="26"/>
          <w:szCs w:val="26"/>
        </w:rPr>
        <w:t>среднеспециального</w:t>
      </w:r>
      <w:proofErr w:type="spellEnd"/>
      <w:r w:rsidRPr="00BB2B7B">
        <w:rPr>
          <w:color w:val="auto"/>
          <w:sz w:val="26"/>
          <w:szCs w:val="26"/>
        </w:rPr>
        <w:t>) образования.</w:t>
      </w:r>
    </w:p>
    <w:p w:rsidR="00307BC0" w:rsidRPr="00BB2B7B" w:rsidRDefault="00594774" w:rsidP="00BB2B7B">
      <w:pPr>
        <w:numPr>
          <w:ilvl w:val="2"/>
          <w:numId w:val="7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 xml:space="preserve">В срок до 15 марта </w:t>
      </w:r>
      <w:r w:rsidR="00BB2B7B" w:rsidRPr="00BB2B7B">
        <w:rPr>
          <w:color w:val="auto"/>
          <w:sz w:val="26"/>
          <w:szCs w:val="26"/>
        </w:rPr>
        <w:t xml:space="preserve">текущего года </w:t>
      </w:r>
      <w:r w:rsidRPr="00BB2B7B">
        <w:rPr>
          <w:color w:val="auto"/>
          <w:sz w:val="26"/>
          <w:szCs w:val="26"/>
        </w:rPr>
        <w:t>информируют ООИСЗН о претендентах на целевое обучение по программам профессионального образования, для дальнейшего трудоустройства с предоставлением следующих документов:</w:t>
      </w:r>
    </w:p>
    <w:p w:rsidR="00307BC0" w:rsidRPr="00BB2B7B" w:rsidRDefault="00594774" w:rsidP="00BB2B7B">
      <w:pPr>
        <w:numPr>
          <w:ilvl w:val="0"/>
          <w:numId w:val="6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lastRenderedPageBreak/>
        <w:t>сведения об успеваемости, промежуточной аттестации знаний по общеобразовательным предметам, соответствующим направлению подготовки (специальности), избранному претендентом;</w:t>
      </w:r>
    </w:p>
    <w:p w:rsidR="00307BC0" w:rsidRPr="00BB2B7B" w:rsidRDefault="00594774" w:rsidP="00BB2B7B">
      <w:pPr>
        <w:numPr>
          <w:ilvl w:val="0"/>
          <w:numId w:val="6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сочинение</w:t>
      </w:r>
      <w:r w:rsidR="00BB2B7B" w:rsidRPr="00BB2B7B">
        <w:rPr>
          <w:color w:val="auto"/>
          <w:sz w:val="26"/>
          <w:szCs w:val="26"/>
        </w:rPr>
        <w:t>,</w:t>
      </w:r>
      <w:r w:rsidRPr="00BB2B7B">
        <w:rPr>
          <w:color w:val="auto"/>
          <w:sz w:val="26"/>
          <w:szCs w:val="26"/>
        </w:rPr>
        <w:t xml:space="preserve"> эссе учащегося, выражающее индивидуальные впечатления и соображения на тему «Я и моя карьера».</w:t>
      </w:r>
    </w:p>
    <w:p w:rsidR="00307BC0" w:rsidRPr="00BB2B7B" w:rsidRDefault="00594774" w:rsidP="00BB2B7B">
      <w:p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2.5.</w:t>
      </w:r>
      <w:r w:rsidRPr="00BB2B7B">
        <w:rPr>
          <w:color w:val="auto"/>
          <w:sz w:val="26"/>
          <w:szCs w:val="26"/>
        </w:rPr>
        <w:t xml:space="preserve"> Муниципальные организации:</w:t>
      </w:r>
    </w:p>
    <w:p w:rsidR="00307BC0" w:rsidRPr="00BB2B7B" w:rsidRDefault="00594774" w:rsidP="00BB2B7B">
      <w:pPr>
        <w:numPr>
          <w:ilvl w:val="2"/>
          <w:numId w:val="8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Предоставляют в ООИСЗН сведения о кадровой потребности в срок до 1 декабря</w:t>
      </w:r>
      <w:r w:rsidR="00BB2B7B" w:rsidRPr="00BB2B7B">
        <w:rPr>
          <w:color w:val="auto"/>
          <w:sz w:val="26"/>
          <w:szCs w:val="26"/>
        </w:rPr>
        <w:t xml:space="preserve"> текущего года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594774" w:rsidP="00BB2B7B">
      <w:pPr>
        <w:numPr>
          <w:ilvl w:val="2"/>
          <w:numId w:val="8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Предварительно согласовывают списки кандидатов на целевое обучение по программам профессионального образования, для дальнейшего трудоустройства в срок до 15 апреля</w:t>
      </w:r>
      <w:r w:rsidR="00BB2B7B" w:rsidRPr="00BB2B7B">
        <w:rPr>
          <w:color w:val="auto"/>
          <w:sz w:val="26"/>
          <w:szCs w:val="26"/>
        </w:rPr>
        <w:t xml:space="preserve"> текущего года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594774" w:rsidP="00BB2B7B">
      <w:pPr>
        <w:numPr>
          <w:ilvl w:val="2"/>
          <w:numId w:val="8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Представляют ходатайство с гарантированным трудоустройством, сроком не менее 5 лет и прохождением практики в организации, в администрацию Быстринского муниципального района на одобренного кандидата на целевое обучение по программам профессионального образования в срок до 3</w:t>
      </w:r>
      <w:r w:rsidR="00BB2B7B" w:rsidRPr="00BB2B7B">
        <w:rPr>
          <w:color w:val="auto"/>
          <w:sz w:val="26"/>
          <w:szCs w:val="26"/>
        </w:rPr>
        <w:t>0</w:t>
      </w:r>
      <w:r w:rsidRPr="00BB2B7B">
        <w:rPr>
          <w:color w:val="auto"/>
          <w:sz w:val="26"/>
          <w:szCs w:val="26"/>
        </w:rPr>
        <w:t xml:space="preserve"> июня</w:t>
      </w:r>
      <w:r w:rsidR="00BB2B7B" w:rsidRPr="00BB2B7B">
        <w:rPr>
          <w:color w:val="auto"/>
          <w:sz w:val="26"/>
          <w:szCs w:val="26"/>
        </w:rPr>
        <w:t xml:space="preserve"> текущего года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594774" w:rsidP="00BB2B7B">
      <w:pPr>
        <w:numPr>
          <w:ilvl w:val="2"/>
          <w:numId w:val="8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Представляют кандидатов на обучение, из числа работников своей организации, для получения первого образования по программам профессионального образования.</w:t>
      </w:r>
    </w:p>
    <w:p w:rsidR="00307BC0" w:rsidRPr="00BB2B7B" w:rsidRDefault="00BB2B7B" w:rsidP="00BB2B7B">
      <w:pPr>
        <w:spacing w:after="120" w:line="240" w:lineRule="auto"/>
        <w:ind w:left="0" w:firstLine="709"/>
        <w:jc w:val="center"/>
        <w:rPr>
          <w:b/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3</w:t>
      </w:r>
      <w:r w:rsidR="00594774" w:rsidRPr="00BB2B7B">
        <w:rPr>
          <w:b/>
          <w:color w:val="auto"/>
          <w:sz w:val="26"/>
          <w:szCs w:val="26"/>
        </w:rPr>
        <w:t>. Количественный состав претендентов</w:t>
      </w:r>
    </w:p>
    <w:p w:rsidR="00307BC0" w:rsidRPr="00BB2B7B" w:rsidRDefault="00594774" w:rsidP="00BB2B7B">
      <w:p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3.1.</w:t>
      </w:r>
      <w:r w:rsidRPr="00BB2B7B">
        <w:rPr>
          <w:color w:val="auto"/>
          <w:sz w:val="26"/>
          <w:szCs w:val="26"/>
        </w:rPr>
        <w:t xml:space="preserve"> Отбор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 осуществляется в случаях:</w:t>
      </w:r>
    </w:p>
    <w:p w:rsidR="00307BC0" w:rsidRPr="00BB2B7B" w:rsidRDefault="00594774" w:rsidP="00BB2B7B">
      <w:pPr>
        <w:numPr>
          <w:ilvl w:val="0"/>
          <w:numId w:val="6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 xml:space="preserve">кадровой потребности муниципальных организаций на следующий год; </w:t>
      </w:r>
      <w:r w:rsidRPr="00BB2B7B">
        <w:rPr>
          <w:noProof/>
          <w:color w:val="auto"/>
          <w:sz w:val="26"/>
          <w:szCs w:val="26"/>
        </w:rPr>
        <w:drawing>
          <wp:inline distT="0" distB="0" distL="0" distR="0">
            <wp:extent cx="50309" cy="22869"/>
            <wp:effectExtent l="0" t="0" r="0" b="0"/>
            <wp:docPr id="7543" name="Picture 7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3" name="Picture 75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B7B">
        <w:rPr>
          <w:color w:val="auto"/>
          <w:sz w:val="26"/>
          <w:szCs w:val="26"/>
        </w:rPr>
        <w:t xml:space="preserve"> обучения не более 5 студентов по программам профессионального образования в текущем году, с учетом обучающихся по раннее заключенным договорам.</w:t>
      </w:r>
    </w:p>
    <w:p w:rsidR="00307BC0" w:rsidRPr="00BB2B7B" w:rsidRDefault="00BB2B7B" w:rsidP="00BB2B7B">
      <w:pPr>
        <w:spacing w:after="120" w:line="240" w:lineRule="auto"/>
        <w:ind w:left="0" w:firstLine="709"/>
        <w:jc w:val="center"/>
        <w:rPr>
          <w:b/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4</w:t>
      </w:r>
      <w:r w:rsidR="00594774" w:rsidRPr="00BB2B7B">
        <w:rPr>
          <w:b/>
          <w:color w:val="auto"/>
          <w:sz w:val="26"/>
          <w:szCs w:val="26"/>
        </w:rPr>
        <w:t>. Обязательства претендентов на целевое обучение</w:t>
      </w:r>
    </w:p>
    <w:p w:rsidR="00307BC0" w:rsidRPr="00BB2B7B" w:rsidRDefault="00594774" w:rsidP="00BB2B7B">
      <w:pPr>
        <w:numPr>
          <w:ilvl w:val="1"/>
          <w:numId w:val="9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 xml:space="preserve">Претендент, получивший положительное решение конкурсной комиссии и Главы администрации Быстринского муниципального района (далее БМР), самостоятельно поступает на очное отделение в профессиональную </w:t>
      </w:r>
      <w:r w:rsidR="00BB2B7B" w:rsidRPr="00BB2B7B">
        <w:rPr>
          <w:color w:val="auto"/>
          <w:sz w:val="26"/>
          <w:szCs w:val="26"/>
        </w:rPr>
        <w:t>образовательную</w:t>
      </w:r>
      <w:r w:rsidRPr="00BB2B7B">
        <w:rPr>
          <w:color w:val="auto"/>
          <w:sz w:val="26"/>
          <w:szCs w:val="26"/>
        </w:rPr>
        <w:t xml:space="preserve"> организацию и предоставляет копию договора с образовательной организацией в конкурсную комиссию не позднее 15 сентября</w:t>
      </w:r>
      <w:r w:rsidR="00BB2B7B" w:rsidRPr="00BB2B7B">
        <w:rPr>
          <w:color w:val="auto"/>
          <w:sz w:val="26"/>
          <w:szCs w:val="26"/>
        </w:rPr>
        <w:t xml:space="preserve"> текущего года</w:t>
      </w:r>
      <w:r w:rsidRPr="00BB2B7B">
        <w:rPr>
          <w:color w:val="auto"/>
          <w:sz w:val="26"/>
          <w:szCs w:val="26"/>
        </w:rPr>
        <w:t>.</w:t>
      </w:r>
    </w:p>
    <w:p w:rsidR="00307BC0" w:rsidRPr="00BB2B7B" w:rsidRDefault="00594774" w:rsidP="00BB2B7B">
      <w:pPr>
        <w:numPr>
          <w:ilvl w:val="1"/>
          <w:numId w:val="9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После окончания каждого семестра студент предоставляет справку об успеваемости с места учебы.</w:t>
      </w:r>
    </w:p>
    <w:p w:rsidR="00307BC0" w:rsidRPr="00BB2B7B" w:rsidRDefault="00594774" w:rsidP="00BB2B7B">
      <w:pPr>
        <w:numPr>
          <w:ilvl w:val="1"/>
          <w:numId w:val="9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Заключить трудовой договор с работодателем, представившим ходатайство, после окончания обучения сроком не менее 5 лет.</w:t>
      </w:r>
    </w:p>
    <w:p w:rsidR="00307BC0" w:rsidRPr="00BB2B7B" w:rsidRDefault="00BB2B7B" w:rsidP="00BB2B7B">
      <w:pPr>
        <w:pStyle w:val="a5"/>
        <w:numPr>
          <w:ilvl w:val="1"/>
          <w:numId w:val="9"/>
        </w:num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 xml:space="preserve">Полностью возместить оплачивающей организации фактические расходы, связанные с предоставлением мер социальной поддержки (оплата образовательных услуг), в случае отчисления из образовательного учреждения за неуспеваемость и иные виновные действия (или по собственному желанию), а также в случае увольнения их муниципальных организаций Быстринского района по любому основанию до истечения </w:t>
      </w:r>
      <w:r w:rsidRPr="00BB2B7B">
        <w:rPr>
          <w:color w:val="auto"/>
          <w:sz w:val="26"/>
          <w:szCs w:val="26"/>
        </w:rPr>
        <w:lastRenderedPageBreak/>
        <w:t>5 лет с даты заключения трудового договора,   в течение трех месяцев со дня наступления указанных событий.</w:t>
      </w:r>
    </w:p>
    <w:p w:rsidR="00BB2B7B" w:rsidRPr="00BB2B7B" w:rsidRDefault="00BB2B7B" w:rsidP="00BB2B7B">
      <w:pPr>
        <w:pStyle w:val="a5"/>
        <w:spacing w:after="120" w:line="240" w:lineRule="auto"/>
        <w:ind w:left="0" w:firstLine="709"/>
        <w:rPr>
          <w:color w:val="auto"/>
          <w:sz w:val="26"/>
          <w:szCs w:val="26"/>
        </w:rPr>
      </w:pPr>
    </w:p>
    <w:p w:rsidR="00307BC0" w:rsidRPr="00BB2B7B" w:rsidRDefault="00BB2B7B" w:rsidP="00BB2B7B">
      <w:pPr>
        <w:spacing w:after="120" w:line="240" w:lineRule="auto"/>
        <w:ind w:left="0" w:firstLine="709"/>
        <w:jc w:val="center"/>
        <w:rPr>
          <w:b/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5</w:t>
      </w:r>
      <w:r w:rsidR="00594774" w:rsidRPr="00BB2B7B">
        <w:rPr>
          <w:b/>
          <w:color w:val="auto"/>
          <w:sz w:val="26"/>
          <w:szCs w:val="26"/>
        </w:rPr>
        <w:t>. Заключение договоров на целевое обучение с претендентами (студентами) и оплата 1 (первого) семестра</w:t>
      </w:r>
    </w:p>
    <w:p w:rsidR="00BB2B7B" w:rsidRPr="00BB2B7B" w:rsidRDefault="00BB2B7B" w:rsidP="00BB2B7B">
      <w:p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5.1.</w:t>
      </w:r>
      <w:r w:rsidRPr="00BB2B7B">
        <w:rPr>
          <w:color w:val="auto"/>
          <w:sz w:val="26"/>
          <w:szCs w:val="26"/>
        </w:rPr>
        <w:t xml:space="preserve"> Тройственный договор о целевом обучении между администраций БМР, студентом (или родителем (законным представителем) если студент несовершеннолетний) и профессиональной образовательной организаций заключается после предоставления студентом копии договора с образовательной организацией.</w:t>
      </w:r>
    </w:p>
    <w:p w:rsidR="00BB2B7B" w:rsidRPr="00BB2B7B" w:rsidRDefault="00BB2B7B" w:rsidP="00BB2B7B">
      <w:p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5.2.</w:t>
      </w:r>
      <w:r w:rsidRPr="00BB2B7B">
        <w:rPr>
          <w:color w:val="auto"/>
          <w:sz w:val="26"/>
          <w:szCs w:val="26"/>
        </w:rPr>
        <w:t xml:space="preserve"> Двусторонний договор между администраций БМР и студентом (или родителем (законным представителем) если студент несовершеннолетний) заключается одновременно с тройственным договором.</w:t>
      </w:r>
    </w:p>
    <w:p w:rsidR="00BB2B7B" w:rsidRPr="00BB2B7B" w:rsidRDefault="00BB2B7B" w:rsidP="00BB2B7B">
      <w:p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5.3.</w:t>
      </w:r>
      <w:r w:rsidRPr="00BB2B7B">
        <w:rPr>
          <w:color w:val="auto"/>
          <w:sz w:val="26"/>
          <w:szCs w:val="26"/>
        </w:rPr>
        <w:t xml:space="preserve"> К тройственному и двустороннему договорам подлежат обязательному составлению дополнительные соглашения, в случае если договоры были заключены с родителями (законными представителями) студентов, с момента наступления совершеннолетия студента.</w:t>
      </w:r>
    </w:p>
    <w:p w:rsidR="00BB2B7B" w:rsidRPr="00BB2B7B" w:rsidRDefault="00BB2B7B" w:rsidP="00BB2B7B">
      <w:pPr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b/>
          <w:color w:val="auto"/>
          <w:sz w:val="26"/>
          <w:szCs w:val="26"/>
        </w:rPr>
        <w:t>5.4.</w:t>
      </w:r>
      <w:r w:rsidRPr="00BB2B7B">
        <w:rPr>
          <w:color w:val="auto"/>
          <w:sz w:val="26"/>
          <w:szCs w:val="26"/>
        </w:rPr>
        <w:t xml:space="preserve"> Оплата 1 (первого) семестра за обучение производится самим студентом (родителем (законным представителем) и возмещается администрацией БМР на лицевой счет оплатившему обучение не позднее 30 марта месяца следующего года.</w:t>
      </w:r>
    </w:p>
    <w:p w:rsidR="00BB2B7B" w:rsidRPr="00BB2B7B" w:rsidRDefault="00BB2B7B" w:rsidP="00BB2B7B">
      <w:pPr>
        <w:tabs>
          <w:tab w:val="center" w:pos="6677"/>
          <w:tab w:val="center" w:pos="8366"/>
          <w:tab w:val="right" w:pos="9774"/>
        </w:tabs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ab/>
      </w:r>
      <w:r w:rsidRPr="00BB2B7B">
        <w:rPr>
          <w:b/>
          <w:color w:val="auto"/>
          <w:sz w:val="26"/>
          <w:szCs w:val="26"/>
        </w:rPr>
        <w:t>5.5.</w:t>
      </w:r>
      <w:r w:rsidRPr="00BB2B7B">
        <w:rPr>
          <w:color w:val="auto"/>
          <w:sz w:val="26"/>
          <w:szCs w:val="26"/>
        </w:rPr>
        <w:t xml:space="preserve"> Предоставление меры социальной поддержки в виде оплаты платных услуг образовательных услуг производится:</w:t>
      </w:r>
    </w:p>
    <w:p w:rsidR="00BB2B7B" w:rsidRPr="00BB2B7B" w:rsidRDefault="00BB2B7B" w:rsidP="00BB2B7B">
      <w:pPr>
        <w:tabs>
          <w:tab w:val="center" w:pos="6677"/>
          <w:tab w:val="center" w:pos="8366"/>
          <w:tab w:val="right" w:pos="9774"/>
        </w:tabs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ab/>
        <w:t>5.5.1. 100% оплаты стоимости обучения студента по целевому направлению, как мера социальной поддержки гражданам: детям-сиротам; детям, оставшимся без попечения родителей; детям из многодетных семей (удостоверение многодетной семьи), детям-инвалидам, детям ветеранов боевых действий.</w:t>
      </w:r>
    </w:p>
    <w:p w:rsidR="00BB2B7B" w:rsidRPr="00BB2B7B" w:rsidRDefault="00BB2B7B" w:rsidP="00BB2B7B">
      <w:pPr>
        <w:tabs>
          <w:tab w:val="center" w:pos="6677"/>
          <w:tab w:val="center" w:pos="8366"/>
          <w:tab w:val="right" w:pos="9774"/>
        </w:tabs>
        <w:spacing w:after="120" w:line="240" w:lineRule="auto"/>
        <w:ind w:left="0" w:firstLine="709"/>
        <w:rPr>
          <w:color w:val="auto"/>
          <w:sz w:val="26"/>
          <w:szCs w:val="26"/>
        </w:rPr>
      </w:pPr>
      <w:r w:rsidRPr="00BB2B7B">
        <w:rPr>
          <w:color w:val="auto"/>
          <w:sz w:val="26"/>
          <w:szCs w:val="26"/>
        </w:rPr>
        <w:t>5.5.2. 60% оплаты стоимости обучения студента по целевому направлению, как мера социальной поддержки гражданам, не имеющим льготной категории, указанной в п. 5.5.1. настоящего Порядка (каждый семестр оплачивается в размере 60% от организации и 40% студентом).</w:t>
      </w:r>
    </w:p>
    <w:p w:rsidR="00E21F3F" w:rsidRPr="00BB2B7B" w:rsidRDefault="00E21F3F" w:rsidP="00BB2B7B">
      <w:pPr>
        <w:tabs>
          <w:tab w:val="center" w:pos="6677"/>
          <w:tab w:val="center" w:pos="8366"/>
          <w:tab w:val="right" w:pos="9774"/>
        </w:tabs>
        <w:spacing w:after="120" w:line="240" w:lineRule="auto"/>
        <w:ind w:left="0" w:firstLine="0"/>
        <w:jc w:val="left"/>
        <w:rPr>
          <w:color w:val="auto"/>
          <w:sz w:val="26"/>
          <w:szCs w:val="26"/>
        </w:rPr>
      </w:pPr>
    </w:p>
    <w:p w:rsidR="00802895" w:rsidRPr="00BB2B7B" w:rsidRDefault="00802895">
      <w:pPr>
        <w:tabs>
          <w:tab w:val="center" w:pos="6677"/>
          <w:tab w:val="center" w:pos="8366"/>
          <w:tab w:val="right" w:pos="9774"/>
        </w:tabs>
        <w:spacing w:after="2" w:line="257" w:lineRule="auto"/>
        <w:ind w:left="0" w:firstLine="0"/>
        <w:jc w:val="left"/>
        <w:rPr>
          <w:color w:val="auto"/>
          <w:sz w:val="24"/>
        </w:rPr>
      </w:pPr>
    </w:p>
    <w:p w:rsidR="00802895" w:rsidRPr="00BB2B7B" w:rsidRDefault="00802895">
      <w:pPr>
        <w:tabs>
          <w:tab w:val="center" w:pos="6677"/>
          <w:tab w:val="center" w:pos="8366"/>
          <w:tab w:val="right" w:pos="9774"/>
        </w:tabs>
        <w:spacing w:after="2" w:line="257" w:lineRule="auto"/>
        <w:ind w:left="0" w:firstLine="0"/>
        <w:jc w:val="left"/>
        <w:rPr>
          <w:color w:val="auto"/>
          <w:sz w:val="24"/>
        </w:rPr>
      </w:pPr>
    </w:p>
    <w:p w:rsidR="00802895" w:rsidRPr="00BB2B7B" w:rsidRDefault="00802895">
      <w:pPr>
        <w:tabs>
          <w:tab w:val="center" w:pos="6677"/>
          <w:tab w:val="center" w:pos="8366"/>
          <w:tab w:val="right" w:pos="9774"/>
        </w:tabs>
        <w:spacing w:after="2" w:line="257" w:lineRule="auto"/>
        <w:ind w:left="0" w:firstLine="0"/>
        <w:jc w:val="left"/>
        <w:rPr>
          <w:color w:val="auto"/>
          <w:sz w:val="24"/>
        </w:rPr>
      </w:pPr>
    </w:p>
    <w:p w:rsidR="00802895" w:rsidRPr="00BB2B7B" w:rsidRDefault="00802895">
      <w:pPr>
        <w:tabs>
          <w:tab w:val="center" w:pos="6677"/>
          <w:tab w:val="center" w:pos="8366"/>
          <w:tab w:val="right" w:pos="9774"/>
        </w:tabs>
        <w:spacing w:after="2" w:line="257" w:lineRule="auto"/>
        <w:ind w:left="0" w:firstLine="0"/>
        <w:jc w:val="left"/>
        <w:rPr>
          <w:color w:val="auto"/>
          <w:sz w:val="24"/>
        </w:rPr>
      </w:pPr>
    </w:p>
    <w:p w:rsidR="00802895" w:rsidRPr="00BB2B7B" w:rsidRDefault="00802895">
      <w:pPr>
        <w:tabs>
          <w:tab w:val="center" w:pos="6677"/>
          <w:tab w:val="center" w:pos="8366"/>
          <w:tab w:val="right" w:pos="9774"/>
        </w:tabs>
        <w:spacing w:after="2" w:line="257" w:lineRule="auto"/>
        <w:ind w:left="0" w:firstLine="0"/>
        <w:jc w:val="left"/>
        <w:rPr>
          <w:color w:val="auto"/>
          <w:sz w:val="24"/>
        </w:rPr>
      </w:pPr>
    </w:p>
    <w:p w:rsidR="00802895" w:rsidRPr="00BB2B7B" w:rsidRDefault="00802895">
      <w:pPr>
        <w:tabs>
          <w:tab w:val="center" w:pos="6677"/>
          <w:tab w:val="center" w:pos="8366"/>
          <w:tab w:val="right" w:pos="9774"/>
        </w:tabs>
        <w:spacing w:after="2" w:line="257" w:lineRule="auto"/>
        <w:ind w:left="0" w:firstLine="0"/>
        <w:jc w:val="left"/>
        <w:rPr>
          <w:color w:val="auto"/>
          <w:sz w:val="24"/>
        </w:rPr>
      </w:pPr>
    </w:p>
    <w:p w:rsidR="00BB2B7B" w:rsidRPr="00BB2B7B" w:rsidRDefault="00BB2B7B">
      <w:pPr>
        <w:spacing w:after="160" w:line="259" w:lineRule="auto"/>
        <w:ind w:left="0" w:firstLine="0"/>
        <w:jc w:val="left"/>
        <w:rPr>
          <w:color w:val="auto"/>
          <w:sz w:val="24"/>
        </w:rPr>
      </w:pPr>
      <w:r w:rsidRPr="00BB2B7B">
        <w:rPr>
          <w:color w:val="auto"/>
          <w:sz w:val="24"/>
        </w:rPr>
        <w:br w:type="page"/>
      </w:r>
    </w:p>
    <w:tbl>
      <w:tblPr>
        <w:tblStyle w:val="a4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</w:tblGrid>
      <w:tr w:rsidR="00E57462" w:rsidRPr="00BB2B7B" w:rsidTr="00E57462">
        <w:tc>
          <w:tcPr>
            <w:tcW w:w="3815" w:type="dxa"/>
          </w:tcPr>
          <w:p w:rsidR="00E57462" w:rsidRPr="00BB2B7B" w:rsidRDefault="00E57462" w:rsidP="00802895">
            <w:pPr>
              <w:tabs>
                <w:tab w:val="center" w:pos="6677"/>
                <w:tab w:val="center" w:pos="8366"/>
                <w:tab w:val="right" w:pos="9774"/>
              </w:tabs>
              <w:spacing w:after="2" w:line="257" w:lineRule="auto"/>
              <w:ind w:left="0" w:firstLine="0"/>
              <w:rPr>
                <w:color w:val="auto"/>
                <w:sz w:val="24"/>
              </w:rPr>
            </w:pPr>
            <w:bookmarkStart w:id="1" w:name="_Hlk127861896"/>
            <w:r w:rsidRPr="00BB2B7B">
              <w:rPr>
                <w:color w:val="auto"/>
                <w:sz w:val="24"/>
              </w:rPr>
              <w:lastRenderedPageBreak/>
              <w:t>Приложение 2 к Постановлению администрации Быстринского муниципального района от</w:t>
            </w:r>
            <w:r w:rsidR="00922602">
              <w:rPr>
                <w:color w:val="auto"/>
                <w:sz w:val="24"/>
              </w:rPr>
              <w:t xml:space="preserve"> </w:t>
            </w:r>
            <w:r w:rsidR="00922602">
              <w:rPr>
                <w:color w:val="auto"/>
                <w:sz w:val="24"/>
              </w:rPr>
              <w:t>03.04.2023 № 133</w:t>
            </w:r>
          </w:p>
        </w:tc>
      </w:tr>
      <w:bookmarkEnd w:id="1"/>
    </w:tbl>
    <w:p w:rsidR="00E57462" w:rsidRPr="00BB2B7B" w:rsidRDefault="00E57462">
      <w:pPr>
        <w:ind w:left="4962" w:right="100" w:hanging="7"/>
        <w:rPr>
          <w:color w:val="auto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BB2B7B" w:rsidRPr="00BB2B7B" w:rsidTr="00BB2B7B">
        <w:trPr>
          <w:trHeight w:val="6859"/>
        </w:trPr>
        <w:tc>
          <w:tcPr>
            <w:tcW w:w="9764" w:type="dxa"/>
          </w:tcPr>
          <w:p w:rsidR="00E57462" w:rsidRPr="00BB2B7B" w:rsidRDefault="00E57462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</w:rPr>
              <w:t>В конкурсную комиссию по отбору претендентов на целевое обучение по программам профессионального образования, дальнейшего трудоустройства в муниципальные организации Быстринского района</w:t>
            </w:r>
          </w:p>
          <w:p w:rsidR="00E57462" w:rsidRPr="00BB2B7B" w:rsidRDefault="00871249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</w:rPr>
              <w:t>___</w:t>
            </w:r>
            <w:r w:rsidR="00E57462" w:rsidRPr="00BB2B7B">
              <w:rPr>
                <w:color w:val="auto"/>
                <w:sz w:val="26"/>
                <w:szCs w:val="26"/>
              </w:rPr>
              <w:t>____</w:t>
            </w:r>
            <w:r w:rsidR="00BB2B7B" w:rsidRPr="00BB2B7B">
              <w:rPr>
                <w:color w:val="auto"/>
                <w:sz w:val="26"/>
                <w:szCs w:val="26"/>
              </w:rPr>
              <w:t>__</w:t>
            </w:r>
            <w:r w:rsidR="00E57462" w:rsidRPr="00BB2B7B">
              <w:rPr>
                <w:color w:val="auto"/>
                <w:sz w:val="26"/>
                <w:szCs w:val="26"/>
              </w:rPr>
              <w:t>_________________________</w:t>
            </w:r>
          </w:p>
          <w:p w:rsidR="00E57462" w:rsidRPr="00BB2B7B" w:rsidRDefault="00E57462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</w:rPr>
              <w:t>_________________________</w:t>
            </w:r>
            <w:r w:rsidR="00BB2B7B" w:rsidRPr="00BB2B7B">
              <w:rPr>
                <w:color w:val="auto"/>
                <w:sz w:val="26"/>
                <w:szCs w:val="26"/>
              </w:rPr>
              <w:t>___</w:t>
            </w:r>
            <w:r w:rsidRPr="00BB2B7B">
              <w:rPr>
                <w:color w:val="auto"/>
                <w:sz w:val="26"/>
                <w:szCs w:val="26"/>
              </w:rPr>
              <w:t>_____</w:t>
            </w:r>
            <w:r w:rsidR="00871249" w:rsidRPr="00BB2B7B">
              <w:rPr>
                <w:color w:val="auto"/>
                <w:sz w:val="26"/>
                <w:szCs w:val="26"/>
              </w:rPr>
              <w:t xml:space="preserve"> , </w:t>
            </w:r>
          </w:p>
          <w:p w:rsidR="00871249" w:rsidRPr="00BB2B7B" w:rsidRDefault="00E57462" w:rsidP="00BB2B7B">
            <w:pPr>
              <w:spacing w:after="0"/>
              <w:ind w:left="0" w:right="100" w:firstLine="0"/>
              <w:rPr>
                <w:color w:val="auto"/>
                <w:sz w:val="26"/>
                <w:szCs w:val="26"/>
                <w:vertAlign w:val="superscript"/>
              </w:rPr>
            </w:pPr>
            <w:r w:rsidRPr="00BB2B7B">
              <w:rPr>
                <w:color w:val="auto"/>
                <w:sz w:val="26"/>
                <w:szCs w:val="26"/>
                <w:vertAlign w:val="superscript"/>
              </w:rPr>
              <w:t xml:space="preserve">(Ф.И.О. обучающегося (или родителя (законного представителя) обучающегося, в случае если обучающийся несовершеннолетний) </w:t>
            </w:r>
          </w:p>
          <w:p w:rsidR="00871249" w:rsidRPr="00BB2B7B" w:rsidRDefault="00871249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</w:rPr>
              <w:t>о</w:t>
            </w:r>
            <w:r w:rsidR="00E57462" w:rsidRPr="00BB2B7B">
              <w:rPr>
                <w:color w:val="auto"/>
                <w:sz w:val="26"/>
                <w:szCs w:val="26"/>
              </w:rPr>
              <w:t>бучающегося в</w:t>
            </w:r>
            <w:r w:rsidRPr="00BB2B7B">
              <w:rPr>
                <w:color w:val="auto"/>
                <w:sz w:val="26"/>
                <w:szCs w:val="26"/>
              </w:rPr>
              <w:t xml:space="preserve"> _</w:t>
            </w:r>
            <w:r w:rsidR="00E57462" w:rsidRPr="00BB2B7B">
              <w:rPr>
                <w:color w:val="auto"/>
                <w:sz w:val="26"/>
                <w:szCs w:val="26"/>
              </w:rPr>
              <w:t>__</w:t>
            </w:r>
            <w:r w:rsidR="00BB2B7B" w:rsidRPr="00BB2B7B">
              <w:rPr>
                <w:color w:val="auto"/>
                <w:sz w:val="26"/>
                <w:szCs w:val="26"/>
              </w:rPr>
              <w:t>___</w:t>
            </w:r>
            <w:r w:rsidR="00E57462" w:rsidRPr="00BB2B7B">
              <w:rPr>
                <w:color w:val="auto"/>
                <w:sz w:val="26"/>
                <w:szCs w:val="26"/>
              </w:rPr>
              <w:t>______________</w:t>
            </w:r>
          </w:p>
          <w:p w:rsidR="00871249" w:rsidRPr="00BB2B7B" w:rsidRDefault="00871249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</w:rPr>
              <w:t>_____________________</w:t>
            </w:r>
            <w:r w:rsidR="00BB2B7B" w:rsidRPr="00BB2B7B">
              <w:rPr>
                <w:color w:val="auto"/>
                <w:sz w:val="26"/>
                <w:szCs w:val="26"/>
              </w:rPr>
              <w:t>__</w:t>
            </w:r>
            <w:r w:rsidRPr="00BB2B7B">
              <w:rPr>
                <w:color w:val="auto"/>
                <w:sz w:val="26"/>
                <w:szCs w:val="26"/>
              </w:rPr>
              <w:t>___________</w:t>
            </w:r>
          </w:p>
          <w:p w:rsidR="00E57462" w:rsidRPr="00BB2B7B" w:rsidRDefault="00E57462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  <w:vertAlign w:val="superscript"/>
              </w:rPr>
              <w:t xml:space="preserve">(название образовательной организации, класс) </w:t>
            </w:r>
            <w:r w:rsidRPr="00BB2B7B">
              <w:rPr>
                <w:color w:val="auto"/>
                <w:sz w:val="26"/>
                <w:szCs w:val="26"/>
              </w:rPr>
              <w:t>Паспортные данные: _____</w:t>
            </w:r>
            <w:r w:rsidR="00BB2B7B" w:rsidRPr="00BB2B7B">
              <w:rPr>
                <w:color w:val="auto"/>
                <w:sz w:val="26"/>
                <w:szCs w:val="26"/>
              </w:rPr>
              <w:t>__</w:t>
            </w:r>
            <w:r w:rsidRPr="00BB2B7B">
              <w:rPr>
                <w:color w:val="auto"/>
                <w:sz w:val="26"/>
                <w:szCs w:val="26"/>
              </w:rPr>
              <w:t>_________</w:t>
            </w:r>
          </w:p>
          <w:p w:rsidR="00BB2B7B" w:rsidRPr="00BB2B7B" w:rsidRDefault="00BB2B7B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</w:rPr>
              <w:t>__________________________________</w:t>
            </w:r>
          </w:p>
          <w:p w:rsidR="00871249" w:rsidRPr="00BB2B7B" w:rsidRDefault="00871249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</w:rPr>
              <w:t>Место жительства: ______</w:t>
            </w:r>
            <w:r w:rsidR="00433FAD" w:rsidRPr="00BB2B7B">
              <w:rPr>
                <w:color w:val="auto"/>
                <w:sz w:val="26"/>
                <w:szCs w:val="26"/>
              </w:rPr>
              <w:t>_</w:t>
            </w:r>
            <w:r w:rsidR="00BB2B7B" w:rsidRPr="00BB2B7B">
              <w:rPr>
                <w:color w:val="auto"/>
                <w:sz w:val="26"/>
                <w:szCs w:val="26"/>
              </w:rPr>
              <w:t>___</w:t>
            </w:r>
            <w:r w:rsidR="00433FAD" w:rsidRPr="00BB2B7B">
              <w:rPr>
                <w:color w:val="auto"/>
                <w:sz w:val="26"/>
                <w:szCs w:val="26"/>
              </w:rPr>
              <w:t>____</w:t>
            </w:r>
            <w:r w:rsidRPr="00BB2B7B">
              <w:rPr>
                <w:color w:val="auto"/>
                <w:sz w:val="26"/>
                <w:szCs w:val="26"/>
              </w:rPr>
              <w:t>____</w:t>
            </w:r>
          </w:p>
          <w:p w:rsidR="00871249" w:rsidRPr="00BB2B7B" w:rsidRDefault="00871249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</w:rPr>
              <w:t>__________________________</w:t>
            </w:r>
            <w:r w:rsidR="00BB2B7B" w:rsidRPr="00BB2B7B">
              <w:rPr>
                <w:color w:val="auto"/>
                <w:sz w:val="26"/>
                <w:szCs w:val="26"/>
              </w:rPr>
              <w:t>_</w:t>
            </w:r>
            <w:r w:rsidRPr="00BB2B7B">
              <w:rPr>
                <w:color w:val="auto"/>
                <w:sz w:val="26"/>
                <w:szCs w:val="26"/>
              </w:rPr>
              <w:t>__</w:t>
            </w:r>
            <w:r w:rsidR="00BB2B7B" w:rsidRPr="00BB2B7B">
              <w:rPr>
                <w:color w:val="auto"/>
                <w:sz w:val="26"/>
                <w:szCs w:val="26"/>
              </w:rPr>
              <w:t>_</w:t>
            </w:r>
            <w:r w:rsidRPr="00BB2B7B">
              <w:rPr>
                <w:color w:val="auto"/>
                <w:sz w:val="26"/>
                <w:szCs w:val="26"/>
              </w:rPr>
              <w:t>____</w:t>
            </w:r>
          </w:p>
          <w:p w:rsidR="00E57462" w:rsidRPr="00BB2B7B" w:rsidRDefault="00E57462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</w:p>
          <w:p w:rsidR="00871249" w:rsidRPr="00BB2B7B" w:rsidRDefault="00871249" w:rsidP="00433FAD">
            <w:pPr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</w:rPr>
              <w:t>Контактная информация: ____</w:t>
            </w:r>
            <w:r w:rsidR="00BB2B7B" w:rsidRPr="00BB2B7B">
              <w:rPr>
                <w:color w:val="auto"/>
                <w:sz w:val="26"/>
                <w:szCs w:val="26"/>
              </w:rPr>
              <w:t>__</w:t>
            </w:r>
            <w:r w:rsidRPr="00BB2B7B">
              <w:rPr>
                <w:color w:val="auto"/>
                <w:sz w:val="26"/>
                <w:szCs w:val="26"/>
              </w:rPr>
              <w:t>______</w:t>
            </w:r>
          </w:p>
          <w:p w:rsidR="00871249" w:rsidRPr="00BB2B7B" w:rsidRDefault="00433FAD" w:rsidP="00433FAD">
            <w:pPr>
              <w:tabs>
                <w:tab w:val="right" w:pos="4496"/>
              </w:tabs>
              <w:ind w:left="0" w:right="100" w:firstLine="0"/>
              <w:rPr>
                <w:color w:val="auto"/>
                <w:sz w:val="26"/>
                <w:szCs w:val="26"/>
              </w:rPr>
            </w:pPr>
            <w:r w:rsidRPr="00BB2B7B">
              <w:rPr>
                <w:color w:val="auto"/>
                <w:sz w:val="26"/>
                <w:szCs w:val="26"/>
              </w:rPr>
              <w:t>________________</w:t>
            </w:r>
            <w:r w:rsidR="00BB2B7B" w:rsidRPr="00BB2B7B">
              <w:rPr>
                <w:color w:val="auto"/>
                <w:sz w:val="26"/>
                <w:szCs w:val="26"/>
              </w:rPr>
              <w:t>__</w:t>
            </w:r>
            <w:r w:rsidRPr="00BB2B7B">
              <w:rPr>
                <w:color w:val="auto"/>
                <w:sz w:val="26"/>
                <w:szCs w:val="26"/>
              </w:rPr>
              <w:t>________________</w:t>
            </w:r>
          </w:p>
        </w:tc>
      </w:tr>
    </w:tbl>
    <w:p w:rsidR="00307BC0" w:rsidRPr="00BB2B7B" w:rsidRDefault="00594774">
      <w:pPr>
        <w:spacing w:after="294" w:line="258" w:lineRule="auto"/>
        <w:ind w:left="68" w:right="101" w:hanging="10"/>
        <w:jc w:val="center"/>
        <w:rPr>
          <w:color w:val="auto"/>
        </w:rPr>
      </w:pPr>
      <w:r w:rsidRPr="00BB2B7B">
        <w:rPr>
          <w:color w:val="auto"/>
        </w:rPr>
        <w:t>заявление.</w:t>
      </w:r>
    </w:p>
    <w:p w:rsidR="00307BC0" w:rsidRPr="00BB2B7B" w:rsidRDefault="00594774" w:rsidP="00BB2B7B">
      <w:pPr>
        <w:spacing w:after="120" w:line="240" w:lineRule="auto"/>
        <w:ind w:left="57" w:right="102"/>
        <w:rPr>
          <w:color w:val="auto"/>
        </w:rPr>
      </w:pPr>
      <w:r w:rsidRPr="00BB2B7B">
        <w:rPr>
          <w:color w:val="auto"/>
        </w:rPr>
        <w:t>Я, Ф.И.О., являющаяся родителем (законным представителем) несовершеннолетнего Ф.И.О., дата рождения, прошу рассмотреть возможность обучения моего(ей) сына/дочери в (указывается полное название образовательной организации по программам профессионального образования, адрес) по специальности (название) с (дата начала обучения) по (дата окончания обучения), путем заключения трехстороннего договора между администрацией Быстринского муниципального района, мною и образовательной организацией, указанной выше, а также двустороннего договора между администрацией Быстринского муниципального района и мною. По достижению совершеннолетнего возраста моего сына/дочери обязуюсь передать полномочия по договору ему (ей).</w:t>
      </w:r>
    </w:p>
    <w:p w:rsidR="00307BC0" w:rsidRPr="00BB2B7B" w:rsidRDefault="00594774" w:rsidP="00BB2B7B">
      <w:pPr>
        <w:spacing w:after="120" w:line="240" w:lineRule="auto"/>
        <w:ind w:left="57" w:right="102"/>
        <w:rPr>
          <w:color w:val="auto"/>
        </w:rPr>
      </w:pPr>
      <w:r w:rsidRPr="00BB2B7B">
        <w:rPr>
          <w:color w:val="auto"/>
        </w:rPr>
        <w:t xml:space="preserve">С Порядком отбора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 и Положением о конкурсной комиссии по отбору претендентов на целевое обучение по программам </w:t>
      </w:r>
      <w:r w:rsidRPr="00BB2B7B">
        <w:rPr>
          <w:color w:val="auto"/>
        </w:rPr>
        <w:lastRenderedPageBreak/>
        <w:t>профессионального образования, для дальнейшего трудоустройства в муниципальные организации Быстринского района, ознакомлен(а).</w:t>
      </w:r>
    </w:p>
    <w:p w:rsidR="00307BC0" w:rsidRPr="00BB2B7B" w:rsidRDefault="00594774" w:rsidP="00BB2B7B">
      <w:pPr>
        <w:spacing w:after="120" w:line="240" w:lineRule="auto"/>
        <w:ind w:left="709" w:right="102" w:firstLine="0"/>
        <w:rPr>
          <w:color w:val="auto"/>
        </w:rPr>
      </w:pPr>
      <w:r w:rsidRPr="00BB2B7B">
        <w:rPr>
          <w:color w:val="auto"/>
        </w:rPr>
        <w:t>Приложение:</w:t>
      </w:r>
    </w:p>
    <w:p w:rsidR="00307BC0" w:rsidRPr="00BB2B7B" w:rsidRDefault="00BB2B7B" w:rsidP="00BB2B7B">
      <w:pPr>
        <w:spacing w:after="120" w:line="240" w:lineRule="auto"/>
        <w:ind w:left="0" w:right="102" w:firstLine="709"/>
        <w:rPr>
          <w:color w:val="auto"/>
        </w:rPr>
      </w:pPr>
      <w:r w:rsidRPr="00BB2B7B">
        <w:rPr>
          <w:color w:val="auto"/>
        </w:rPr>
        <w:t xml:space="preserve">1. </w:t>
      </w:r>
      <w:r w:rsidR="00594774" w:rsidRPr="00BB2B7B">
        <w:rPr>
          <w:color w:val="auto"/>
        </w:rPr>
        <w:t>Сведения об успеваемости, результатах государственной итоговой аттестации;</w:t>
      </w:r>
    </w:p>
    <w:p w:rsidR="00307BC0" w:rsidRPr="00BB2B7B" w:rsidRDefault="00BB2B7B" w:rsidP="00BB2B7B">
      <w:pPr>
        <w:spacing w:after="120" w:line="240" w:lineRule="auto"/>
        <w:ind w:left="0" w:right="102" w:firstLine="709"/>
        <w:rPr>
          <w:color w:val="auto"/>
        </w:rPr>
      </w:pPr>
      <w:r w:rsidRPr="00BB2B7B">
        <w:rPr>
          <w:color w:val="auto"/>
        </w:rPr>
        <w:t xml:space="preserve">2. </w:t>
      </w:r>
      <w:r w:rsidR="00594774" w:rsidRPr="00BB2B7B">
        <w:rPr>
          <w:color w:val="auto"/>
        </w:rPr>
        <w:t>Характеристика с места учебы/работы (с указанием N2 исх. и даты);</w:t>
      </w:r>
    </w:p>
    <w:p w:rsidR="00307BC0" w:rsidRPr="00BB2B7B" w:rsidRDefault="00BB2B7B" w:rsidP="00BB2B7B">
      <w:pPr>
        <w:spacing w:after="120" w:line="240" w:lineRule="auto"/>
        <w:ind w:left="0" w:right="102" w:firstLine="709"/>
        <w:rPr>
          <w:color w:val="auto"/>
        </w:rPr>
      </w:pPr>
      <w:r w:rsidRPr="00BB2B7B">
        <w:rPr>
          <w:color w:val="auto"/>
        </w:rPr>
        <w:t>3</w:t>
      </w:r>
      <w:r w:rsidR="00594774" w:rsidRPr="00BB2B7B">
        <w:rPr>
          <w:color w:val="auto"/>
        </w:rPr>
        <w:t>. Ходатайство от работодателя (название работодателя);</w:t>
      </w:r>
    </w:p>
    <w:p w:rsidR="00307BC0" w:rsidRPr="00BB2B7B" w:rsidRDefault="00BB2B7B" w:rsidP="00BB2B7B">
      <w:pPr>
        <w:spacing w:after="120" w:line="240" w:lineRule="auto"/>
        <w:ind w:left="0" w:right="102" w:firstLine="709"/>
        <w:rPr>
          <w:color w:val="auto"/>
        </w:rPr>
      </w:pPr>
      <w:r w:rsidRPr="00BB2B7B">
        <w:rPr>
          <w:color w:val="auto"/>
        </w:rPr>
        <w:t xml:space="preserve">4. </w:t>
      </w:r>
      <w:r w:rsidR="00594774" w:rsidRPr="00BB2B7B">
        <w:rPr>
          <w:color w:val="auto"/>
        </w:rPr>
        <w:t>(иные документы, подтверждающие высокие показатели в учебе, участие во всероссийских, краевых, муниципальных конкурсах, олимпиадах, иных мероприятиях, общественной жизни образовательной организации соответствующим направлению подготовки (специальности), избранному претендентом — каждый документ перечисляется);</w:t>
      </w:r>
    </w:p>
    <w:p w:rsidR="00307BC0" w:rsidRPr="00BB2B7B" w:rsidRDefault="00BB2B7B" w:rsidP="00BB2B7B">
      <w:pPr>
        <w:spacing w:after="120" w:line="240" w:lineRule="auto"/>
        <w:ind w:left="0" w:right="102" w:firstLine="709"/>
        <w:rPr>
          <w:color w:val="auto"/>
        </w:rPr>
      </w:pPr>
      <w:r w:rsidRPr="00BB2B7B">
        <w:rPr>
          <w:color w:val="auto"/>
        </w:rPr>
        <w:t xml:space="preserve">5. </w:t>
      </w:r>
      <w:r w:rsidR="00594774" w:rsidRPr="00BB2B7B">
        <w:rPr>
          <w:color w:val="auto"/>
        </w:rPr>
        <w:t>Информацию о профессиональной образовательной организации;</w:t>
      </w:r>
    </w:p>
    <w:p w:rsidR="00307BC0" w:rsidRPr="00BB2B7B" w:rsidRDefault="00BB2B7B" w:rsidP="00BB2B7B">
      <w:pPr>
        <w:spacing w:after="120" w:line="240" w:lineRule="auto"/>
        <w:ind w:left="0" w:right="102" w:firstLine="709"/>
        <w:rPr>
          <w:color w:val="auto"/>
        </w:rPr>
      </w:pPr>
      <w:r w:rsidRPr="00BB2B7B">
        <w:rPr>
          <w:color w:val="auto"/>
        </w:rPr>
        <w:t xml:space="preserve">6. </w:t>
      </w:r>
      <w:r w:rsidR="00594774" w:rsidRPr="00BB2B7B">
        <w:rPr>
          <w:color w:val="auto"/>
        </w:rPr>
        <w:t xml:space="preserve">(копии документов на льготный отбор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 </w:t>
      </w:r>
      <w:r w:rsidR="00594774" w:rsidRPr="00BB2B7B">
        <w:rPr>
          <w:noProof/>
          <w:color w:val="auto"/>
        </w:rPr>
        <w:drawing>
          <wp:inline distT="0" distB="0" distL="0" distR="0">
            <wp:extent cx="96044" cy="18295"/>
            <wp:effectExtent l="0" t="0" r="0" b="0"/>
            <wp:docPr id="11151" name="Picture 1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1" name="Picture 111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4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774" w:rsidRPr="00BB2B7B">
        <w:rPr>
          <w:color w:val="auto"/>
        </w:rPr>
        <w:t>каждый документ перечисляется).</w:t>
      </w:r>
    </w:p>
    <w:p w:rsidR="00307BC0" w:rsidRPr="00BB2B7B" w:rsidRDefault="00433FAD">
      <w:pPr>
        <w:tabs>
          <w:tab w:val="center" w:pos="6605"/>
        </w:tabs>
        <w:ind w:left="0" w:firstLine="0"/>
        <w:jc w:val="left"/>
        <w:rPr>
          <w:color w:val="auto"/>
        </w:rPr>
      </w:pPr>
      <w:r w:rsidRPr="00BB2B7B">
        <w:rPr>
          <w:color w:val="auto"/>
        </w:rPr>
        <w:t xml:space="preserve">_________________ </w:t>
      </w:r>
      <w:r w:rsidR="00594774" w:rsidRPr="00BB2B7B">
        <w:rPr>
          <w:color w:val="auto"/>
        </w:rPr>
        <w:t>20</w:t>
      </w:r>
      <w:r w:rsidRPr="00BB2B7B">
        <w:rPr>
          <w:color w:val="auto"/>
        </w:rPr>
        <w:t>2_ г.            __________________      ___________________</w:t>
      </w:r>
    </w:p>
    <w:p w:rsidR="00433FAD" w:rsidRPr="00BB2B7B" w:rsidRDefault="00594774" w:rsidP="00BB2B7B">
      <w:pPr>
        <w:tabs>
          <w:tab w:val="center" w:pos="1822"/>
          <w:tab w:val="center" w:pos="5380"/>
          <w:tab w:val="center" w:pos="8261"/>
        </w:tabs>
        <w:spacing w:after="4" w:line="256" w:lineRule="auto"/>
        <w:ind w:left="0" w:firstLine="0"/>
        <w:jc w:val="left"/>
        <w:rPr>
          <w:color w:val="auto"/>
        </w:rPr>
      </w:pPr>
      <w:r w:rsidRPr="00BB2B7B">
        <w:rPr>
          <w:color w:val="auto"/>
          <w:sz w:val="20"/>
        </w:rPr>
        <w:tab/>
        <w:t>(дата)</w:t>
      </w:r>
      <w:r w:rsidR="00433FAD" w:rsidRPr="00BB2B7B">
        <w:rPr>
          <w:color w:val="auto"/>
          <w:sz w:val="20"/>
        </w:rPr>
        <w:t xml:space="preserve"> </w:t>
      </w:r>
      <w:r w:rsidRPr="00BB2B7B">
        <w:rPr>
          <w:color w:val="auto"/>
          <w:sz w:val="20"/>
        </w:rPr>
        <w:tab/>
        <w:t>(подпись)</w:t>
      </w:r>
      <w:r w:rsidRPr="00BB2B7B">
        <w:rPr>
          <w:color w:val="auto"/>
          <w:sz w:val="20"/>
        </w:rPr>
        <w:tab/>
        <w:t>(Ф.И.О.)</w:t>
      </w:r>
      <w:r w:rsidRPr="00BB2B7B">
        <w:rPr>
          <w:color w:val="auto"/>
        </w:rPr>
        <w:br w:type="page"/>
      </w:r>
    </w:p>
    <w:tbl>
      <w:tblPr>
        <w:tblStyle w:val="a4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</w:tblGrid>
      <w:tr w:rsidR="00433FAD" w:rsidRPr="00BB2B7B" w:rsidTr="00433FAD">
        <w:tc>
          <w:tcPr>
            <w:tcW w:w="3815" w:type="dxa"/>
          </w:tcPr>
          <w:p w:rsidR="00433FAD" w:rsidRPr="00BB2B7B" w:rsidRDefault="00433FAD" w:rsidP="00433FAD">
            <w:pPr>
              <w:tabs>
                <w:tab w:val="center" w:pos="6677"/>
                <w:tab w:val="center" w:pos="8366"/>
                <w:tab w:val="right" w:pos="9774"/>
              </w:tabs>
              <w:spacing w:after="2" w:line="257" w:lineRule="auto"/>
              <w:ind w:left="0" w:firstLine="0"/>
              <w:rPr>
                <w:color w:val="auto"/>
                <w:sz w:val="24"/>
              </w:rPr>
            </w:pPr>
            <w:r w:rsidRPr="00BB2B7B">
              <w:rPr>
                <w:color w:val="auto"/>
                <w:sz w:val="24"/>
              </w:rPr>
              <w:lastRenderedPageBreak/>
              <w:t>Приложение 3 к Постановлению администрации Быстринского муниципального района от</w:t>
            </w:r>
            <w:r w:rsidR="00922602">
              <w:rPr>
                <w:color w:val="auto"/>
                <w:sz w:val="24"/>
              </w:rPr>
              <w:t xml:space="preserve"> </w:t>
            </w:r>
            <w:r w:rsidR="00922602">
              <w:rPr>
                <w:color w:val="auto"/>
                <w:sz w:val="24"/>
              </w:rPr>
              <w:t>03.04.2023 № 133</w:t>
            </w:r>
          </w:p>
        </w:tc>
      </w:tr>
    </w:tbl>
    <w:p w:rsidR="00433FAD" w:rsidRPr="00BB2B7B" w:rsidRDefault="00433FAD">
      <w:pPr>
        <w:tabs>
          <w:tab w:val="center" w:pos="6738"/>
          <w:tab w:val="right" w:pos="9774"/>
        </w:tabs>
        <w:spacing w:after="2" w:line="257" w:lineRule="auto"/>
        <w:ind w:left="0" w:firstLine="0"/>
        <w:jc w:val="left"/>
        <w:rPr>
          <w:color w:val="auto"/>
          <w:sz w:val="24"/>
        </w:rPr>
      </w:pPr>
    </w:p>
    <w:tbl>
      <w:tblPr>
        <w:tblStyle w:val="TableGrid"/>
        <w:tblW w:w="9840" w:type="dxa"/>
        <w:tblInd w:w="-19" w:type="dxa"/>
        <w:tblCellMar>
          <w:top w:w="43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4921"/>
        <w:gridCol w:w="4919"/>
      </w:tblGrid>
      <w:tr w:rsidR="00307BC0" w:rsidRPr="00BB2B7B">
        <w:trPr>
          <w:trHeight w:val="1938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BC0" w:rsidRPr="00BB2B7B" w:rsidRDefault="00594774">
            <w:pPr>
              <w:spacing w:after="0" w:line="259" w:lineRule="auto"/>
              <w:ind w:left="639" w:right="637" w:firstLine="0"/>
              <w:jc w:val="center"/>
              <w:rPr>
                <w:color w:val="auto"/>
              </w:rPr>
            </w:pPr>
            <w:r w:rsidRPr="00BB2B7B">
              <w:rPr>
                <w:color w:val="auto"/>
                <w:sz w:val="24"/>
              </w:rPr>
              <w:t xml:space="preserve">(НА БЛАНКЕ ОРГАНИЗАЦИИ) с исходящим </w:t>
            </w:r>
            <w:r w:rsidR="00C926A0" w:rsidRPr="00BB2B7B">
              <w:rPr>
                <w:color w:val="auto"/>
                <w:sz w:val="24"/>
              </w:rPr>
              <w:t>№</w:t>
            </w:r>
            <w:r w:rsidRPr="00BB2B7B">
              <w:rPr>
                <w:color w:val="auto"/>
                <w:sz w:val="24"/>
              </w:rPr>
              <w:t xml:space="preserve"> и датой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BC0" w:rsidRPr="00BB2B7B" w:rsidRDefault="0059477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B2B7B">
              <w:rPr>
                <w:color w:val="auto"/>
              </w:rPr>
              <w:t xml:space="preserve">В конкурсную комиссию по отбору претендентов на целевое обучение по программам профессионального образования, для дальнейшего трудоустройства в </w:t>
            </w:r>
            <w:r w:rsidR="00BB2B7B" w:rsidRPr="00BB2B7B">
              <w:rPr>
                <w:color w:val="auto"/>
              </w:rPr>
              <w:t>муниципальные организации</w:t>
            </w:r>
            <w:r w:rsidRPr="00BB2B7B">
              <w:rPr>
                <w:color w:val="auto"/>
              </w:rPr>
              <w:t xml:space="preserve"> Быс</w:t>
            </w:r>
            <w:r w:rsidR="00E21F3F" w:rsidRPr="00BB2B7B">
              <w:rPr>
                <w:color w:val="auto"/>
              </w:rPr>
              <w:t>тр</w:t>
            </w:r>
            <w:r w:rsidRPr="00BB2B7B">
              <w:rPr>
                <w:color w:val="auto"/>
              </w:rPr>
              <w:t xml:space="preserve">инского </w:t>
            </w:r>
            <w:r w:rsidR="00E21F3F" w:rsidRPr="00BB2B7B">
              <w:rPr>
                <w:color w:val="auto"/>
              </w:rPr>
              <w:t>р</w:t>
            </w:r>
            <w:r w:rsidRPr="00BB2B7B">
              <w:rPr>
                <w:color w:val="auto"/>
              </w:rPr>
              <w:t>айона</w:t>
            </w:r>
          </w:p>
        </w:tc>
      </w:tr>
    </w:tbl>
    <w:p w:rsidR="00433FAD" w:rsidRPr="00BB2B7B" w:rsidRDefault="00433FAD">
      <w:pPr>
        <w:spacing w:after="2" w:line="258" w:lineRule="auto"/>
        <w:ind w:left="68" w:right="36" w:hanging="10"/>
        <w:jc w:val="center"/>
        <w:rPr>
          <w:color w:val="auto"/>
        </w:rPr>
      </w:pPr>
    </w:p>
    <w:p w:rsidR="00307BC0" w:rsidRPr="00BB2B7B" w:rsidRDefault="00594774">
      <w:pPr>
        <w:spacing w:after="2" w:line="258" w:lineRule="auto"/>
        <w:ind w:left="68" w:right="36" w:hanging="10"/>
        <w:jc w:val="center"/>
        <w:rPr>
          <w:color w:val="auto"/>
        </w:rPr>
      </w:pPr>
      <w:r w:rsidRPr="00BB2B7B">
        <w:rPr>
          <w:color w:val="auto"/>
        </w:rPr>
        <w:t>Ходатайство</w:t>
      </w:r>
    </w:p>
    <w:p w:rsidR="00BB2B7B" w:rsidRPr="00BB2B7B" w:rsidRDefault="00BB2B7B">
      <w:pPr>
        <w:spacing w:after="2" w:line="258" w:lineRule="auto"/>
        <w:ind w:left="68" w:right="36" w:hanging="10"/>
        <w:jc w:val="center"/>
        <w:rPr>
          <w:color w:val="auto"/>
        </w:rPr>
      </w:pPr>
    </w:p>
    <w:p w:rsidR="00307BC0" w:rsidRPr="00BB2B7B" w:rsidRDefault="00594774">
      <w:pPr>
        <w:spacing w:after="36" w:line="259" w:lineRule="auto"/>
        <w:ind w:left="144" w:firstLine="0"/>
        <w:jc w:val="left"/>
        <w:rPr>
          <w:color w:val="auto"/>
        </w:rPr>
      </w:pPr>
      <w:r w:rsidRPr="00BB2B7B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6046213" cy="13721"/>
                <wp:effectExtent l="0" t="0" r="0" b="0"/>
                <wp:docPr id="28557" name="Group 28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213" cy="13721"/>
                          <a:chOff x="0" y="0"/>
                          <a:chExt cx="6046213" cy="13721"/>
                        </a:xfrm>
                      </wpg:grpSpPr>
                      <wps:wsp>
                        <wps:cNvPr id="28556" name="Shape 28556"/>
                        <wps:cNvSpPr/>
                        <wps:spPr>
                          <a:xfrm>
                            <a:off x="0" y="0"/>
                            <a:ext cx="6046213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213" h="13721">
                                <a:moveTo>
                                  <a:pt x="0" y="6861"/>
                                </a:moveTo>
                                <a:lnTo>
                                  <a:pt x="6046213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B967B9" id="Group 28557" o:spid="_x0000_s1026" style="width:476.1pt;height:1.1pt;mso-position-horizontal-relative:char;mso-position-vertical-relative:line" coordsize="6046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">
                <v:shape id="Shape 28556" o:spid="_x0000_s1027" style="position:absolute;width:60462;height:137;visibility:visible;mso-wrap-style:square;v-text-anchor:top" coordsize="6046213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" path="m,6861r6046213,e" filled="f" strokeweight=".38114mm">
                  <v:stroke miterlimit="1" joinstyle="miter"/>
                  <v:path arrowok="t" textboxrect="0,0,6046213,13721"/>
                </v:shape>
                <w10:anchorlock/>
              </v:group>
            </w:pict>
          </mc:Fallback>
        </mc:AlternateContent>
      </w:r>
    </w:p>
    <w:p w:rsidR="00BB2B7B" w:rsidRPr="00BB2B7B" w:rsidRDefault="00594774">
      <w:pPr>
        <w:ind w:left="57" w:right="1937" w:firstLine="3580"/>
        <w:rPr>
          <w:color w:val="auto"/>
        </w:rPr>
      </w:pPr>
      <w:r w:rsidRPr="00BB2B7B">
        <w:rPr>
          <w:color w:val="auto"/>
          <w:vertAlign w:val="superscript"/>
        </w:rPr>
        <w:t>(наименование организации)</w:t>
      </w:r>
      <w:r w:rsidRPr="00BB2B7B">
        <w:rPr>
          <w:color w:val="auto"/>
        </w:rPr>
        <w:t xml:space="preserve"> </w:t>
      </w:r>
    </w:p>
    <w:p w:rsidR="00307BC0" w:rsidRPr="00BB2B7B" w:rsidRDefault="00594774" w:rsidP="00BB2B7B">
      <w:pPr>
        <w:ind w:left="0" w:right="1937" w:firstLine="0"/>
        <w:rPr>
          <w:color w:val="auto"/>
        </w:rPr>
      </w:pPr>
      <w:r w:rsidRPr="00BB2B7B">
        <w:rPr>
          <w:color w:val="auto"/>
        </w:rPr>
        <w:t>ходатайствует о целевом обучении</w:t>
      </w:r>
    </w:p>
    <w:p w:rsidR="00307BC0" w:rsidRPr="00BB2B7B" w:rsidRDefault="00594774">
      <w:pPr>
        <w:spacing w:after="36" w:line="259" w:lineRule="auto"/>
        <w:ind w:left="4336" w:firstLine="0"/>
        <w:jc w:val="left"/>
        <w:rPr>
          <w:color w:val="auto"/>
        </w:rPr>
      </w:pPr>
      <w:r w:rsidRPr="00BB2B7B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3379842" cy="13721"/>
                <wp:effectExtent l="0" t="0" r="0" b="0"/>
                <wp:docPr id="28559" name="Group 28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842" cy="13721"/>
                          <a:chOff x="0" y="0"/>
                          <a:chExt cx="3379842" cy="13721"/>
                        </a:xfrm>
                      </wpg:grpSpPr>
                      <wps:wsp>
                        <wps:cNvPr id="28558" name="Shape 28558"/>
                        <wps:cNvSpPr/>
                        <wps:spPr>
                          <a:xfrm>
                            <a:off x="0" y="0"/>
                            <a:ext cx="3379842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842" h="13721">
                                <a:moveTo>
                                  <a:pt x="0" y="6861"/>
                                </a:moveTo>
                                <a:lnTo>
                                  <a:pt x="3379842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C08C74" id="Group 28559" o:spid="_x0000_s1026" style="width:266.15pt;height:1.1pt;mso-position-horizontal-relative:char;mso-position-vertical-relative:line" coordsize="3379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">
                <v:shape id="Shape 28558" o:spid="_x0000_s1027" style="position:absolute;width:33798;height:137;visibility:visible;mso-wrap-style:square;v-text-anchor:top" coordsize="3379842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" path="m,6861r3379842,e" filled="f" strokeweight=".38114mm">
                  <v:stroke miterlimit="1" joinstyle="miter"/>
                  <v:path arrowok="t" textboxrect="0,0,3379842,13721"/>
                </v:shape>
                <w10:anchorlock/>
              </v:group>
            </w:pict>
          </mc:Fallback>
        </mc:AlternateContent>
      </w:r>
    </w:p>
    <w:p w:rsidR="00BB2B7B" w:rsidRPr="00BB2B7B" w:rsidRDefault="00594774" w:rsidP="00BB2B7B">
      <w:pPr>
        <w:spacing w:after="160"/>
        <w:ind w:left="0" w:right="-7" w:firstLine="0"/>
        <w:rPr>
          <w:color w:val="auto"/>
          <w:vertAlign w:val="superscript"/>
        </w:rPr>
      </w:pPr>
      <w:r w:rsidRPr="00BB2B7B">
        <w:rPr>
          <w:noProof/>
          <w:color w:val="auto"/>
          <w:sz w:val="22"/>
          <w:vertAlign w:val="superscri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3128298</wp:posOffset>
                </wp:positionH>
                <wp:positionV relativeFrom="paragraph">
                  <wp:posOffset>301867</wp:posOffset>
                </wp:positionV>
                <wp:extent cx="3027680" cy="13721"/>
                <wp:effectExtent l="0" t="0" r="0" b="0"/>
                <wp:wrapSquare wrapText="bothSides"/>
                <wp:docPr id="28561" name="Group 28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7680" cy="13721"/>
                          <a:chOff x="0" y="0"/>
                          <a:chExt cx="3027680" cy="13721"/>
                        </a:xfrm>
                      </wpg:grpSpPr>
                      <wps:wsp>
                        <wps:cNvPr id="28560" name="Shape 28560"/>
                        <wps:cNvSpPr/>
                        <wps:spPr>
                          <a:xfrm>
                            <a:off x="0" y="0"/>
                            <a:ext cx="3027680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680" h="13721">
                                <a:moveTo>
                                  <a:pt x="0" y="6860"/>
                                </a:moveTo>
                                <a:lnTo>
                                  <a:pt x="3027680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9BA28F" id="Group 28561" o:spid="_x0000_s1026" style="position:absolute;margin-left:246.3pt;margin-top:23.75pt;width:238.4pt;height:1.1pt;z-index:251659264" coordsize="3027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">
                <v:shape id="Shape 28560" o:spid="_x0000_s1027" style="position:absolute;width:30276;height:137;visibility:visible;mso-wrap-style:square;v-text-anchor:top" coordsize="3027680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" path="m,6860r3027680,e" filled="f" strokeweight=".38114mm">
                  <v:stroke miterlimit="1" joinstyle="miter"/>
                  <v:path arrowok="t" textboxrect="0,0,3027680,13721"/>
                </v:shape>
                <w10:wrap type="square"/>
              </v:group>
            </w:pict>
          </mc:Fallback>
        </mc:AlternateContent>
      </w:r>
      <w:r w:rsidR="00BB2B7B" w:rsidRPr="00BB2B7B">
        <w:rPr>
          <w:color w:val="auto"/>
          <w:vertAlign w:val="superscript"/>
        </w:rPr>
        <w:t xml:space="preserve">                                                                                                                               </w:t>
      </w:r>
      <w:r w:rsidRPr="00BB2B7B">
        <w:rPr>
          <w:color w:val="auto"/>
          <w:vertAlign w:val="superscript"/>
        </w:rPr>
        <w:t>(Ф.И.О.</w:t>
      </w:r>
      <w:r w:rsidR="00BB2B7B" w:rsidRPr="00BB2B7B">
        <w:rPr>
          <w:color w:val="auto"/>
          <w:vertAlign w:val="superscript"/>
        </w:rPr>
        <w:t xml:space="preserve"> полностью)</w:t>
      </w:r>
      <w:r w:rsidRPr="00BB2B7B">
        <w:rPr>
          <w:color w:val="auto"/>
          <w:vertAlign w:val="superscript"/>
        </w:rPr>
        <w:t xml:space="preserve"> </w:t>
      </w:r>
      <w:r w:rsidR="00BB2B7B" w:rsidRPr="00BB2B7B">
        <w:rPr>
          <w:color w:val="auto"/>
          <w:vertAlign w:val="superscript"/>
        </w:rPr>
        <w:t>по</w:t>
      </w:r>
      <w:r w:rsidRPr="00BB2B7B">
        <w:rPr>
          <w:color w:val="auto"/>
          <w:vertAlign w:val="superscript"/>
        </w:rPr>
        <w:t>лностью)</w:t>
      </w:r>
    </w:p>
    <w:p w:rsidR="00307BC0" w:rsidRPr="00BB2B7B" w:rsidRDefault="00594774" w:rsidP="00BB2B7B">
      <w:pPr>
        <w:spacing w:after="160"/>
        <w:ind w:left="57" w:right="-7" w:firstLine="4574"/>
        <w:rPr>
          <w:color w:val="auto"/>
        </w:rPr>
      </w:pPr>
      <w:r w:rsidRPr="00BB2B7B">
        <w:rPr>
          <w:color w:val="auto"/>
        </w:rPr>
        <w:t xml:space="preserve"> по специальности (уровень подготовки) в связи с кадровой потребностью в данном специалисте.</w:t>
      </w:r>
    </w:p>
    <w:p w:rsidR="00BB2B7B" w:rsidRPr="00BB2B7B" w:rsidRDefault="00594774">
      <w:pPr>
        <w:tabs>
          <w:tab w:val="center" w:pos="3634"/>
          <w:tab w:val="center" w:pos="6064"/>
          <w:tab w:val="right" w:pos="9774"/>
        </w:tabs>
        <w:ind w:left="0" w:firstLine="0"/>
        <w:jc w:val="left"/>
        <w:rPr>
          <w:color w:val="auto"/>
        </w:rPr>
      </w:pPr>
      <w:r w:rsidRPr="00BB2B7B">
        <w:rPr>
          <w:color w:val="auto"/>
        </w:rPr>
        <w:tab/>
      </w:r>
      <w:r w:rsidR="00BB2B7B" w:rsidRPr="00BB2B7B">
        <w:rPr>
          <w:color w:val="auto"/>
        </w:rPr>
        <w:t>____________________________________________</w:t>
      </w:r>
      <w:r w:rsidRPr="00BB2B7B">
        <w:rPr>
          <w:color w:val="auto"/>
        </w:rPr>
        <w:t>гарантирует</w:t>
      </w:r>
      <w:r w:rsidR="00BB2B7B" w:rsidRPr="00BB2B7B">
        <w:rPr>
          <w:color w:val="auto"/>
        </w:rPr>
        <w:t xml:space="preserve"> </w:t>
      </w:r>
      <w:r w:rsidRPr="00BB2B7B">
        <w:rPr>
          <w:color w:val="auto"/>
        </w:rPr>
        <w:t>трудоустройство</w:t>
      </w:r>
    </w:p>
    <w:p w:rsidR="00307BC0" w:rsidRPr="00BB2B7B" w:rsidRDefault="00BB2B7B">
      <w:pPr>
        <w:tabs>
          <w:tab w:val="center" w:pos="3634"/>
          <w:tab w:val="center" w:pos="6064"/>
          <w:tab w:val="right" w:pos="9774"/>
        </w:tabs>
        <w:ind w:left="0" w:firstLine="0"/>
        <w:jc w:val="left"/>
        <w:rPr>
          <w:color w:val="auto"/>
          <w:vertAlign w:val="superscript"/>
        </w:rPr>
      </w:pPr>
      <w:r w:rsidRPr="00BB2B7B">
        <w:rPr>
          <w:color w:val="auto"/>
          <w:vertAlign w:val="superscript"/>
        </w:rPr>
        <w:t xml:space="preserve">                                       (Наименование организации)</w:t>
      </w:r>
    </w:p>
    <w:p w:rsidR="00307BC0" w:rsidRPr="00BB2B7B" w:rsidRDefault="00594774">
      <w:pPr>
        <w:spacing w:after="36" w:line="259" w:lineRule="auto"/>
        <w:ind w:left="86" w:firstLine="0"/>
        <w:jc w:val="left"/>
        <w:rPr>
          <w:color w:val="auto"/>
        </w:rPr>
      </w:pPr>
      <w:r w:rsidRPr="00BB2B7B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6046213" cy="13721"/>
                <wp:effectExtent l="0" t="0" r="0" b="0"/>
                <wp:docPr id="28563" name="Group 28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213" cy="13721"/>
                          <a:chOff x="0" y="0"/>
                          <a:chExt cx="6046213" cy="13721"/>
                        </a:xfrm>
                      </wpg:grpSpPr>
                      <wps:wsp>
                        <wps:cNvPr id="28562" name="Shape 28562"/>
                        <wps:cNvSpPr/>
                        <wps:spPr>
                          <a:xfrm>
                            <a:off x="0" y="0"/>
                            <a:ext cx="6046213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213" h="13721">
                                <a:moveTo>
                                  <a:pt x="0" y="6860"/>
                                </a:moveTo>
                                <a:lnTo>
                                  <a:pt x="6046213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91E214" id="Group 28563" o:spid="_x0000_s1026" style="width:476.1pt;height:1.1pt;mso-position-horizontal-relative:char;mso-position-vertical-relative:line" coordsize="6046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">
                <v:shape id="Shape 28562" o:spid="_x0000_s1027" style="position:absolute;width:60462;height:137;visibility:visible;mso-wrap-style:square;v-text-anchor:top" coordsize="6046213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" path="m,6860r6046213,e" filled="f" strokeweight=".38114mm">
                  <v:stroke miterlimit="1" joinstyle="miter"/>
                  <v:path arrowok="t" textboxrect="0,0,6046213,13721"/>
                </v:shape>
                <w10:anchorlock/>
              </v:group>
            </w:pict>
          </mc:Fallback>
        </mc:AlternateContent>
      </w:r>
    </w:p>
    <w:p w:rsidR="00307BC0" w:rsidRPr="00BB2B7B" w:rsidRDefault="00BB2B7B" w:rsidP="00BB2B7B">
      <w:pPr>
        <w:spacing w:after="53" w:line="259" w:lineRule="auto"/>
        <w:ind w:left="0" w:firstLine="0"/>
        <w:jc w:val="center"/>
        <w:rPr>
          <w:color w:val="auto"/>
        </w:rPr>
      </w:pPr>
      <w:r w:rsidRPr="00BB2B7B">
        <w:rPr>
          <w:color w:val="auto"/>
          <w:sz w:val="20"/>
        </w:rPr>
        <w:t>(ФИО полностью)</w:t>
      </w:r>
    </w:p>
    <w:p w:rsidR="00307BC0" w:rsidRPr="00BB2B7B" w:rsidRDefault="00594774">
      <w:pPr>
        <w:spacing w:after="1236" w:line="348" w:lineRule="auto"/>
        <w:ind w:left="64" w:right="1246" w:hanging="7"/>
        <w:rPr>
          <w:color w:val="auto"/>
        </w:rPr>
      </w:pPr>
      <w:r w:rsidRPr="00BB2B7B">
        <w:rPr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4477491</wp:posOffset>
                </wp:positionH>
                <wp:positionV relativeFrom="paragraph">
                  <wp:posOffset>164012</wp:posOffset>
                </wp:positionV>
                <wp:extent cx="1696781" cy="13721"/>
                <wp:effectExtent l="0" t="0" r="0" b="0"/>
                <wp:wrapSquare wrapText="bothSides"/>
                <wp:docPr id="28565" name="Group 28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781" cy="13721"/>
                          <a:chOff x="0" y="0"/>
                          <a:chExt cx="1696781" cy="13721"/>
                        </a:xfrm>
                      </wpg:grpSpPr>
                      <wps:wsp>
                        <wps:cNvPr id="28564" name="Shape 28564"/>
                        <wps:cNvSpPr/>
                        <wps:spPr>
                          <a:xfrm>
                            <a:off x="0" y="0"/>
                            <a:ext cx="1696781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81" h="13721">
                                <a:moveTo>
                                  <a:pt x="0" y="6861"/>
                                </a:moveTo>
                                <a:lnTo>
                                  <a:pt x="1696781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4AE265" id="Group 28565" o:spid="_x0000_s1026" style="position:absolute;margin-left:352.55pt;margin-top:12.9pt;width:133.6pt;height:1.1pt;z-index:251660288" coordsize="1696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">
                <v:shape id="Shape 28564" o:spid="_x0000_s1027" style="position:absolute;width:16967;height:137;visibility:visible;mso-wrap-style:square;v-text-anchor:top" coordsize="1696781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" path="m,6861r1696781,e" filled="f" strokeweight=".38114mm">
                  <v:stroke miterlimit="1" joinstyle="miter"/>
                  <v:path arrowok="t" textboxrect="0,0,1696781,13721"/>
                </v:shape>
                <w10:wrap type="square"/>
              </v:group>
            </w:pict>
          </mc:Fallback>
        </mc:AlternateContent>
      </w:r>
      <w:r w:rsidRPr="00BB2B7B">
        <w:rPr>
          <w:color w:val="auto"/>
        </w:rPr>
        <w:t>после окончания обучения сроком на 5 лет в должности и предоставление копии трудового договора в Конкурсную комиссию.</w:t>
      </w:r>
    </w:p>
    <w:p w:rsidR="00307BC0" w:rsidRPr="00BB2B7B" w:rsidRDefault="00594774">
      <w:pPr>
        <w:ind w:left="57" w:right="100" w:firstLine="0"/>
        <w:rPr>
          <w:color w:val="auto"/>
        </w:rPr>
      </w:pPr>
      <w:r w:rsidRPr="00BB2B7B">
        <w:rPr>
          <w:color w:val="auto"/>
        </w:rPr>
        <w:t>Руководитель</w:t>
      </w:r>
    </w:p>
    <w:p w:rsidR="00307BC0" w:rsidRPr="00BB2B7B" w:rsidRDefault="00594774">
      <w:pPr>
        <w:spacing w:after="29" w:line="259" w:lineRule="auto"/>
        <w:ind w:left="4242" w:firstLine="0"/>
        <w:jc w:val="left"/>
        <w:rPr>
          <w:color w:val="auto"/>
        </w:rPr>
      </w:pPr>
      <w:r w:rsidRPr="00BB2B7B">
        <w:rPr>
          <w:noProof/>
          <w:color w:val="auto"/>
        </w:rPr>
        <w:drawing>
          <wp:inline distT="0" distB="0" distL="0" distR="0">
            <wp:extent cx="3425577" cy="27443"/>
            <wp:effectExtent l="0" t="0" r="0" b="0"/>
            <wp:docPr id="28554" name="Picture 28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54" name="Picture 285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5577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C0" w:rsidRPr="00BB2B7B" w:rsidRDefault="00594774">
      <w:pPr>
        <w:tabs>
          <w:tab w:val="center" w:pos="5441"/>
          <w:tab w:val="center" w:pos="8477"/>
        </w:tabs>
        <w:spacing w:after="184" w:line="259" w:lineRule="auto"/>
        <w:ind w:left="0" w:firstLine="0"/>
        <w:jc w:val="left"/>
        <w:rPr>
          <w:color w:val="auto"/>
        </w:rPr>
      </w:pPr>
      <w:r w:rsidRPr="00BB2B7B">
        <w:rPr>
          <w:color w:val="auto"/>
          <w:sz w:val="20"/>
        </w:rPr>
        <w:tab/>
        <w:t>(подпись)</w:t>
      </w:r>
      <w:r w:rsidRPr="00BB2B7B">
        <w:rPr>
          <w:color w:val="auto"/>
          <w:sz w:val="20"/>
        </w:rPr>
        <w:tab/>
        <w:t>(расшифровка подписи)</w:t>
      </w:r>
    </w:p>
    <w:p w:rsidR="00307BC0" w:rsidRPr="00BB2B7B" w:rsidRDefault="00594774">
      <w:pPr>
        <w:spacing w:after="0" w:line="259" w:lineRule="auto"/>
        <w:ind w:left="86" w:firstLine="0"/>
        <w:jc w:val="left"/>
        <w:rPr>
          <w:color w:val="auto"/>
        </w:rPr>
      </w:pPr>
      <w:proofErr w:type="spellStart"/>
      <w:r w:rsidRPr="00BB2B7B">
        <w:rPr>
          <w:color w:val="auto"/>
          <w:sz w:val="26"/>
        </w:rPr>
        <w:t>м.п</w:t>
      </w:r>
      <w:proofErr w:type="spellEnd"/>
      <w:r w:rsidRPr="00BB2B7B">
        <w:rPr>
          <w:color w:val="auto"/>
          <w:sz w:val="26"/>
        </w:rPr>
        <w:t>.</w:t>
      </w:r>
    </w:p>
    <w:p w:rsidR="00E21F3F" w:rsidRPr="00BB2B7B" w:rsidRDefault="00E21F3F">
      <w:pPr>
        <w:tabs>
          <w:tab w:val="center" w:pos="6705"/>
          <w:tab w:val="center" w:pos="8394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705"/>
          <w:tab w:val="center" w:pos="8394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705"/>
          <w:tab w:val="center" w:pos="8394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705"/>
          <w:tab w:val="center" w:pos="8394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705"/>
          <w:tab w:val="center" w:pos="8394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705"/>
          <w:tab w:val="center" w:pos="8394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705"/>
          <w:tab w:val="center" w:pos="8394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tbl>
      <w:tblPr>
        <w:tblStyle w:val="a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BB2B7B" w:rsidRPr="00BB2B7B" w:rsidTr="00BB2B7B">
        <w:tc>
          <w:tcPr>
            <w:tcW w:w="3810" w:type="dxa"/>
          </w:tcPr>
          <w:p w:rsidR="00BB2B7B" w:rsidRPr="00BB2B7B" w:rsidRDefault="00BB2B7B" w:rsidP="00BB2B7B">
            <w:pPr>
              <w:tabs>
                <w:tab w:val="center" w:pos="6705"/>
                <w:tab w:val="center" w:pos="8394"/>
              </w:tabs>
              <w:spacing w:after="10" w:line="252" w:lineRule="auto"/>
              <w:ind w:left="0" w:firstLine="0"/>
              <w:rPr>
                <w:color w:val="auto"/>
                <w:sz w:val="24"/>
              </w:rPr>
            </w:pPr>
            <w:r w:rsidRPr="00BB2B7B">
              <w:rPr>
                <w:color w:val="auto"/>
                <w:sz w:val="24"/>
              </w:rPr>
              <w:t>Приложение 4 Постановлению администрации Быстринского муниципального района от</w:t>
            </w:r>
            <w:r w:rsidR="00922602">
              <w:rPr>
                <w:color w:val="auto"/>
                <w:sz w:val="24"/>
              </w:rPr>
              <w:t xml:space="preserve"> </w:t>
            </w:r>
            <w:r w:rsidR="00922602">
              <w:rPr>
                <w:color w:val="auto"/>
                <w:sz w:val="24"/>
              </w:rPr>
              <w:t>03.04.2023 № 133</w:t>
            </w:r>
          </w:p>
        </w:tc>
      </w:tr>
    </w:tbl>
    <w:p w:rsidR="00BB2B7B" w:rsidRPr="00BB2B7B" w:rsidRDefault="00BB2B7B">
      <w:pPr>
        <w:spacing w:after="294" w:line="258" w:lineRule="auto"/>
        <w:ind w:left="68" w:right="79" w:hanging="10"/>
        <w:jc w:val="center"/>
        <w:rPr>
          <w:color w:val="auto"/>
        </w:rPr>
      </w:pPr>
    </w:p>
    <w:p w:rsidR="00BB2B7B" w:rsidRPr="00BB2B7B" w:rsidRDefault="00594774" w:rsidP="00BB2B7B">
      <w:pPr>
        <w:spacing w:after="0" w:line="240" w:lineRule="auto"/>
        <w:ind w:left="68" w:right="79" w:hanging="11"/>
        <w:jc w:val="center"/>
        <w:rPr>
          <w:b/>
          <w:color w:val="auto"/>
        </w:rPr>
      </w:pPr>
      <w:r w:rsidRPr="00BB2B7B">
        <w:rPr>
          <w:b/>
          <w:color w:val="auto"/>
        </w:rPr>
        <w:t xml:space="preserve">Положение о конкурсной комиссии </w:t>
      </w:r>
    </w:p>
    <w:p w:rsidR="00307BC0" w:rsidRPr="00BB2B7B" w:rsidRDefault="00594774" w:rsidP="00BB2B7B">
      <w:pPr>
        <w:spacing w:after="0" w:line="240" w:lineRule="auto"/>
        <w:ind w:left="68" w:right="79" w:hanging="11"/>
        <w:jc w:val="center"/>
        <w:rPr>
          <w:b/>
          <w:color w:val="auto"/>
        </w:rPr>
      </w:pPr>
      <w:r w:rsidRPr="00BB2B7B">
        <w:rPr>
          <w:b/>
          <w:color w:val="auto"/>
        </w:rPr>
        <w:t>по отбору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</w:t>
      </w:r>
    </w:p>
    <w:p w:rsidR="00BB2B7B" w:rsidRPr="00BB2B7B" w:rsidRDefault="00BB2B7B" w:rsidP="00BB2B7B">
      <w:pPr>
        <w:spacing w:after="294" w:line="258" w:lineRule="auto"/>
        <w:ind w:left="288" w:right="58" w:firstLine="0"/>
        <w:jc w:val="center"/>
        <w:rPr>
          <w:color w:val="auto"/>
        </w:rPr>
      </w:pPr>
    </w:p>
    <w:p w:rsidR="00307BC0" w:rsidRPr="00BB2B7B" w:rsidRDefault="00BB2B7B" w:rsidP="00BB2B7B">
      <w:pPr>
        <w:spacing w:after="294" w:line="258" w:lineRule="auto"/>
        <w:ind w:left="288" w:right="58" w:firstLine="0"/>
        <w:jc w:val="center"/>
        <w:rPr>
          <w:b/>
          <w:color w:val="auto"/>
        </w:rPr>
      </w:pPr>
      <w:r w:rsidRPr="00BB2B7B">
        <w:rPr>
          <w:b/>
          <w:color w:val="auto"/>
        </w:rPr>
        <w:t xml:space="preserve">1. </w:t>
      </w:r>
      <w:r w:rsidR="00594774" w:rsidRPr="00BB2B7B">
        <w:rPr>
          <w:b/>
          <w:color w:val="auto"/>
        </w:rPr>
        <w:t>Общие положения</w:t>
      </w:r>
    </w:p>
    <w:p w:rsidR="00BB2B7B" w:rsidRPr="00BB2B7B" w:rsidRDefault="00BB2B7B" w:rsidP="00BB2B7B">
      <w:pPr>
        <w:numPr>
          <w:ilvl w:val="1"/>
          <w:numId w:val="12"/>
        </w:numPr>
        <w:spacing w:after="120" w:line="240" w:lineRule="auto"/>
        <w:ind w:left="0" w:right="100" w:firstLine="709"/>
        <w:rPr>
          <w:color w:val="auto"/>
        </w:rPr>
      </w:pPr>
      <w:r w:rsidRPr="00BB2B7B">
        <w:rPr>
          <w:color w:val="auto"/>
        </w:rPr>
        <w:t>Настоящее Положение разработано в соответствии с Федеральным законом от 29 декабря 2012 года N2 273-ФЗ «Об образовании в Российской Федерации», Федеральным законом от 21 декабря 1996 года N2 159-ФЗ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27 ноября 2013 года 1076 «О порядке заключения и расторжения договора о целевом приеме и договора о целевом обучении».</w:t>
      </w:r>
    </w:p>
    <w:p w:rsidR="00BB2B7B" w:rsidRPr="00BB2B7B" w:rsidRDefault="00BB2B7B" w:rsidP="00BB2B7B">
      <w:pPr>
        <w:numPr>
          <w:ilvl w:val="1"/>
          <w:numId w:val="12"/>
        </w:numPr>
        <w:spacing w:after="120" w:line="240" w:lineRule="auto"/>
        <w:ind w:left="0" w:right="100" w:firstLine="709"/>
        <w:rPr>
          <w:color w:val="auto"/>
        </w:rPr>
      </w:pPr>
      <w:r w:rsidRPr="00BB2B7B">
        <w:rPr>
          <w:noProof/>
          <w:color w:val="auto"/>
        </w:rPr>
        <w:drawing>
          <wp:anchor distT="0" distB="0" distL="114300" distR="114300" simplePos="0" relativeHeight="251662336" behindDoc="0" locked="0" layoutInCell="1" allowOverlap="0" wp14:anchorId="75F72779" wp14:editId="25B24418">
            <wp:simplePos x="0" y="0"/>
            <wp:positionH relativeFrom="page">
              <wp:posOffset>800369</wp:posOffset>
            </wp:positionH>
            <wp:positionV relativeFrom="page">
              <wp:posOffset>3297666</wp:posOffset>
            </wp:positionV>
            <wp:extent cx="4574" cy="4574"/>
            <wp:effectExtent l="0" t="0" r="0" b="0"/>
            <wp:wrapSquare wrapText="bothSides"/>
            <wp:docPr id="13637" name="Picture 1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7" name="Picture 136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B7B"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0" wp14:anchorId="42EB1F5D" wp14:editId="511F1A09">
            <wp:simplePos x="0" y="0"/>
            <wp:positionH relativeFrom="page">
              <wp:posOffset>786648</wp:posOffset>
            </wp:positionH>
            <wp:positionV relativeFrom="page">
              <wp:posOffset>3311387</wp:posOffset>
            </wp:positionV>
            <wp:extent cx="22868" cy="22868"/>
            <wp:effectExtent l="0" t="0" r="0" b="0"/>
            <wp:wrapSquare wrapText="bothSides"/>
            <wp:docPr id="13638" name="Picture 13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8" name="Picture 136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B7B">
        <w:rPr>
          <w:color w:val="auto"/>
        </w:rPr>
        <w:t>Настоящее Положение определяет порядок организации работы конкурсной комиссии по отбору претендентов на целевое обучение по программам профессионального образования, для дальнейшего трудоустройства в организации Быстринского района.</w:t>
      </w:r>
    </w:p>
    <w:p w:rsidR="00BB2B7B" w:rsidRPr="00BB2B7B" w:rsidRDefault="00BB2B7B" w:rsidP="00BB2B7B">
      <w:pPr>
        <w:spacing w:after="0" w:line="240" w:lineRule="auto"/>
        <w:ind w:left="0" w:right="-6" w:firstLine="0"/>
        <w:jc w:val="center"/>
        <w:rPr>
          <w:b/>
          <w:color w:val="auto"/>
        </w:rPr>
      </w:pPr>
      <w:r w:rsidRPr="00BB2B7B">
        <w:rPr>
          <w:b/>
          <w:color w:val="auto"/>
        </w:rPr>
        <w:t>2</w:t>
      </w:r>
      <w:r w:rsidR="00594774" w:rsidRPr="00BB2B7B">
        <w:rPr>
          <w:b/>
          <w:color w:val="auto"/>
        </w:rPr>
        <w:t xml:space="preserve">. Порядок формирования, состав, структура </w:t>
      </w:r>
    </w:p>
    <w:p w:rsidR="00307BC0" w:rsidRPr="00BB2B7B" w:rsidRDefault="00594774" w:rsidP="00BB2B7B">
      <w:pPr>
        <w:spacing w:after="0" w:line="240" w:lineRule="auto"/>
        <w:ind w:left="0" w:right="-6" w:firstLine="0"/>
        <w:jc w:val="center"/>
        <w:rPr>
          <w:b/>
          <w:color w:val="auto"/>
        </w:rPr>
      </w:pPr>
      <w:r w:rsidRPr="00BB2B7B">
        <w:rPr>
          <w:b/>
          <w:color w:val="auto"/>
        </w:rPr>
        <w:t>и организация работы конкурсной комиссии</w:t>
      </w:r>
    </w:p>
    <w:p w:rsidR="00BB2B7B" w:rsidRPr="00BB2B7B" w:rsidRDefault="00BB2B7B" w:rsidP="00BB2B7B">
      <w:pPr>
        <w:spacing w:after="0" w:line="240" w:lineRule="auto"/>
        <w:ind w:left="0" w:right="-6" w:firstLine="0"/>
        <w:jc w:val="center"/>
        <w:rPr>
          <w:b/>
          <w:color w:val="auto"/>
        </w:rPr>
      </w:pPr>
    </w:p>
    <w:p w:rsidR="00307BC0" w:rsidRPr="00BB2B7B" w:rsidRDefault="00594774" w:rsidP="00BB2B7B">
      <w:pPr>
        <w:spacing w:after="120" w:line="240" w:lineRule="auto"/>
        <w:ind w:left="0" w:right="100"/>
        <w:rPr>
          <w:color w:val="auto"/>
        </w:rPr>
      </w:pPr>
      <w:r w:rsidRPr="00BB2B7B">
        <w:rPr>
          <w:color w:val="auto"/>
        </w:rPr>
        <w:t>2.1. Состав конкурсной комиссии утверждается постановлением администрации Быстринского муниципального района. Комиссия формируется в количестве 7 человек.</w:t>
      </w:r>
    </w:p>
    <w:p w:rsidR="00307BC0" w:rsidRPr="00BB2B7B" w:rsidRDefault="00594774" w:rsidP="00BB2B7B">
      <w:pPr>
        <w:spacing w:after="120" w:line="240" w:lineRule="auto"/>
        <w:ind w:left="0" w:right="100"/>
        <w:rPr>
          <w:color w:val="auto"/>
        </w:rPr>
      </w:pPr>
      <w:r w:rsidRPr="00BB2B7B">
        <w:rPr>
          <w:color w:val="auto"/>
        </w:rPr>
        <w:t>2.2. Руководит работой конкурсной комиссии ее председатель. В отсутствие председателя конкурсной комиссии работой конкурсной комиссии руководит заместитель председателя.</w:t>
      </w:r>
    </w:p>
    <w:p w:rsidR="00307BC0" w:rsidRPr="00BB2B7B" w:rsidRDefault="00594774" w:rsidP="00BB2B7B">
      <w:pPr>
        <w:spacing w:after="120" w:line="240" w:lineRule="auto"/>
        <w:ind w:left="0" w:right="100"/>
        <w:rPr>
          <w:color w:val="auto"/>
        </w:rPr>
      </w:pPr>
      <w:r w:rsidRPr="00BB2B7B">
        <w:rPr>
          <w:color w:val="auto"/>
        </w:rPr>
        <w:t>2.3. Заседания конкурсной комиссии протоколируются. В протоколе заседания фиксируются ход обсуждения кандидатур, предложения и замечания членов конкурсной комиссии.</w:t>
      </w:r>
    </w:p>
    <w:p w:rsidR="00307BC0" w:rsidRPr="00BB2B7B" w:rsidRDefault="00594774" w:rsidP="00BB2B7B">
      <w:pPr>
        <w:spacing w:after="120" w:line="240" w:lineRule="auto"/>
        <w:ind w:left="0" w:right="100"/>
        <w:rPr>
          <w:color w:val="auto"/>
        </w:rPr>
      </w:pPr>
      <w:r w:rsidRPr="00BB2B7B">
        <w:rPr>
          <w:color w:val="auto"/>
        </w:rPr>
        <w:t>2.4. Члены комиссии обязаны участвовать в заседаниях, выполнять поручения председателя (заместителя председателя) комиссии.</w:t>
      </w:r>
    </w:p>
    <w:p w:rsidR="00307BC0" w:rsidRPr="00BB2B7B" w:rsidRDefault="00594774" w:rsidP="00BB2B7B">
      <w:pPr>
        <w:spacing w:after="120" w:line="240" w:lineRule="auto"/>
        <w:ind w:left="0" w:right="100"/>
        <w:rPr>
          <w:color w:val="auto"/>
        </w:rPr>
      </w:pPr>
      <w:r w:rsidRPr="00BB2B7B">
        <w:rPr>
          <w:color w:val="auto"/>
        </w:rPr>
        <w:t xml:space="preserve">2.5. Комиссия рассматривает материалы по отбору претендентов на целевое обучение по программам профессионального образования, для </w:t>
      </w:r>
      <w:r w:rsidRPr="00BB2B7B">
        <w:rPr>
          <w:color w:val="auto"/>
        </w:rPr>
        <w:lastRenderedPageBreak/>
        <w:t>дальнейшего трудоустройства в муниципальные организации Быстринского района</w:t>
      </w:r>
    </w:p>
    <w:p w:rsidR="00307BC0" w:rsidRPr="00BB2B7B" w:rsidRDefault="00594774" w:rsidP="00BB2B7B">
      <w:pPr>
        <w:spacing w:after="120" w:line="240" w:lineRule="auto"/>
        <w:ind w:left="0" w:right="100"/>
        <w:rPr>
          <w:color w:val="auto"/>
        </w:rPr>
      </w:pPr>
      <w:r w:rsidRPr="00BB2B7B">
        <w:rPr>
          <w:color w:val="auto"/>
        </w:rPr>
        <w:t>2.6. Заседание конкурсной комиссии считается правомочным, если на нем присутствуют не менее 5 членов комиссии. Решение принимается открытым голосованием простым большинством голосов членов конкурсной комиссии, присутствующих на заседании.</w:t>
      </w:r>
    </w:p>
    <w:p w:rsidR="00307BC0" w:rsidRPr="00BB2B7B" w:rsidRDefault="00594774" w:rsidP="00BB2B7B">
      <w:pPr>
        <w:spacing w:after="120" w:line="240" w:lineRule="auto"/>
        <w:ind w:left="0"/>
        <w:rPr>
          <w:color w:val="auto"/>
        </w:rPr>
      </w:pPr>
      <w:r w:rsidRPr="00BB2B7B">
        <w:rPr>
          <w:color w:val="auto"/>
        </w:rPr>
        <w:t>2.7. На заседание конкурсной комиссии при необходимости могут быть приглашены заинтересованные лица.</w:t>
      </w:r>
    </w:p>
    <w:p w:rsidR="00307BC0" w:rsidRPr="00BB2B7B" w:rsidRDefault="00594774" w:rsidP="00BB2B7B">
      <w:pPr>
        <w:spacing w:after="120" w:line="240" w:lineRule="auto"/>
        <w:ind w:left="0" w:right="36"/>
        <w:rPr>
          <w:color w:val="auto"/>
        </w:rPr>
      </w:pPr>
      <w:r w:rsidRPr="00BB2B7B">
        <w:rPr>
          <w:color w:val="auto"/>
        </w:rPr>
        <w:t>2.8. Конкурсная комиссия в течение 10 рабочих дней со дня поступления документов рассматривает представленные документы и принимает решение о лицах, в отношении которых будет принято решение о целевом обучении.</w:t>
      </w:r>
    </w:p>
    <w:p w:rsidR="00307BC0" w:rsidRPr="00BB2B7B" w:rsidRDefault="00594774" w:rsidP="00BB2B7B">
      <w:pPr>
        <w:spacing w:after="120" w:line="240" w:lineRule="auto"/>
        <w:ind w:left="0" w:right="29"/>
        <w:rPr>
          <w:color w:val="auto"/>
        </w:rPr>
      </w:pPr>
      <w:r w:rsidRPr="00BB2B7B">
        <w:rPr>
          <w:color w:val="auto"/>
        </w:rPr>
        <w:t>2.9. Конкурсная комиссия при отборе кандидатов учитывает прогнозируемый средний балл аттестата (не ниже 4 баллов); по общеобразовательным предметам, соответствующим направлению подготовки (специальности) (не ниже 4 баллов), избранному претендентом, участие в профильных олимпиадах, конкурсах и общественной жизни.</w:t>
      </w:r>
    </w:p>
    <w:p w:rsidR="00307BC0" w:rsidRPr="00BB2B7B" w:rsidRDefault="00594774" w:rsidP="00BB2B7B">
      <w:pPr>
        <w:spacing w:after="120" w:line="240" w:lineRule="auto"/>
        <w:ind w:left="0" w:right="29"/>
        <w:rPr>
          <w:color w:val="auto"/>
        </w:rPr>
      </w:pPr>
      <w:r w:rsidRPr="00BB2B7B">
        <w:rPr>
          <w:color w:val="auto"/>
        </w:rPr>
        <w:t>2.10. При прочих равных условиях преимущественное право на выделение целевого места предоставляется претендентам, имеющим более высокий прогнозируемый средний балл аттестата, оценки не ниже 4 (четырех) баллов по профильным для специальности дисциплинам, достигшим особых успехов в профильных для специальности дисциплинах (победителям и призерам олимпиад школьников), а также:</w:t>
      </w:r>
    </w:p>
    <w:p w:rsidR="00BB2B7B" w:rsidRPr="00BB2B7B" w:rsidRDefault="00594774" w:rsidP="00BB2B7B">
      <w:pPr>
        <w:numPr>
          <w:ilvl w:val="0"/>
          <w:numId w:val="13"/>
        </w:numPr>
        <w:spacing w:after="120" w:line="240" w:lineRule="auto"/>
        <w:ind w:left="0" w:right="410"/>
        <w:rPr>
          <w:color w:val="auto"/>
        </w:rPr>
      </w:pPr>
      <w:r w:rsidRPr="00BB2B7B">
        <w:rPr>
          <w:color w:val="auto"/>
        </w:rPr>
        <w:t xml:space="preserve">детям-сиротам, детям, оставшимся без попечения родителей; </w:t>
      </w:r>
    </w:p>
    <w:p w:rsidR="00307BC0" w:rsidRPr="00BB2B7B" w:rsidRDefault="00594774" w:rsidP="00BB2B7B">
      <w:pPr>
        <w:numPr>
          <w:ilvl w:val="0"/>
          <w:numId w:val="13"/>
        </w:numPr>
        <w:spacing w:after="120" w:line="240" w:lineRule="auto"/>
        <w:ind w:left="0" w:right="410"/>
        <w:rPr>
          <w:color w:val="auto"/>
        </w:rPr>
      </w:pPr>
      <w:r w:rsidRPr="00BB2B7B">
        <w:rPr>
          <w:color w:val="auto"/>
        </w:rPr>
        <w:t>детям из малообеспеченных семей (при подтверждении соответствующими документами);</w:t>
      </w:r>
    </w:p>
    <w:p w:rsidR="00BB2B7B" w:rsidRPr="00BB2B7B" w:rsidRDefault="00594774" w:rsidP="00BB2B7B">
      <w:pPr>
        <w:numPr>
          <w:ilvl w:val="0"/>
          <w:numId w:val="13"/>
        </w:numPr>
        <w:spacing w:after="120" w:line="240" w:lineRule="auto"/>
        <w:ind w:left="0" w:right="410"/>
        <w:rPr>
          <w:color w:val="auto"/>
        </w:rPr>
      </w:pPr>
      <w:r w:rsidRPr="00BB2B7B">
        <w:rPr>
          <w:color w:val="auto"/>
        </w:rPr>
        <w:t>детям из многодетных семей (удостоверение многодетной семьи);</w:t>
      </w:r>
    </w:p>
    <w:p w:rsidR="00307BC0" w:rsidRPr="00BB2B7B" w:rsidRDefault="00594774" w:rsidP="00BB2B7B">
      <w:pPr>
        <w:numPr>
          <w:ilvl w:val="0"/>
          <w:numId w:val="13"/>
        </w:numPr>
        <w:spacing w:after="120" w:line="240" w:lineRule="auto"/>
        <w:ind w:left="0" w:right="410"/>
        <w:rPr>
          <w:color w:val="auto"/>
        </w:rPr>
      </w:pPr>
      <w:r w:rsidRPr="00BB2B7B">
        <w:rPr>
          <w:color w:val="auto"/>
        </w:rPr>
        <w:t>дети — инвалиды.</w:t>
      </w:r>
    </w:p>
    <w:p w:rsidR="00307BC0" w:rsidRPr="00BB2B7B" w:rsidRDefault="00594774" w:rsidP="00BB2B7B">
      <w:pPr>
        <w:numPr>
          <w:ilvl w:val="1"/>
          <w:numId w:val="14"/>
        </w:numPr>
        <w:spacing w:after="120" w:line="240" w:lineRule="auto"/>
        <w:ind w:left="0" w:right="18"/>
        <w:rPr>
          <w:color w:val="auto"/>
        </w:rPr>
      </w:pPr>
      <w:r w:rsidRPr="00BB2B7B">
        <w:rPr>
          <w:color w:val="auto"/>
        </w:rPr>
        <w:t>Заседания конкурсной комиссии проводится с 1 по 15 июля</w:t>
      </w:r>
      <w:r w:rsidR="00BB2B7B" w:rsidRPr="00BB2B7B">
        <w:rPr>
          <w:color w:val="auto"/>
        </w:rPr>
        <w:t xml:space="preserve"> текущего года</w:t>
      </w:r>
      <w:r w:rsidRPr="00BB2B7B">
        <w:rPr>
          <w:color w:val="auto"/>
        </w:rPr>
        <w:t>, и по мере необходимости.</w:t>
      </w:r>
    </w:p>
    <w:p w:rsidR="00E21F3F" w:rsidRPr="00BB2B7B" w:rsidRDefault="00594774" w:rsidP="00BB2B7B">
      <w:pPr>
        <w:numPr>
          <w:ilvl w:val="1"/>
          <w:numId w:val="14"/>
        </w:numPr>
        <w:spacing w:after="120" w:line="240" w:lineRule="auto"/>
        <w:ind w:left="0" w:right="18"/>
        <w:rPr>
          <w:color w:val="auto"/>
        </w:rPr>
      </w:pPr>
      <w:r w:rsidRPr="00BB2B7B">
        <w:rPr>
          <w:color w:val="auto"/>
        </w:rPr>
        <w:t>Решение конкурсной комиссии доводится Главе БМР и носит рекомендательный характер. О принятом решении Главы БМР претенденты извещаются секретарем конкурсной комиссии в письменной форме в течение 15 дней со дня его принятия.</w:t>
      </w:r>
    </w:p>
    <w:p w:rsidR="00E21F3F" w:rsidRPr="00BB2B7B" w:rsidRDefault="00E21F3F" w:rsidP="00BB2B7B">
      <w:pPr>
        <w:tabs>
          <w:tab w:val="center" w:pos="6803"/>
          <w:tab w:val="center" w:pos="8495"/>
        </w:tabs>
        <w:spacing w:after="120" w:line="240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803"/>
          <w:tab w:val="center" w:pos="8495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803"/>
          <w:tab w:val="center" w:pos="8495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803"/>
          <w:tab w:val="center" w:pos="8495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803"/>
          <w:tab w:val="center" w:pos="8495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803"/>
          <w:tab w:val="center" w:pos="8495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803"/>
          <w:tab w:val="center" w:pos="8495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p w:rsidR="00E21F3F" w:rsidRPr="00BB2B7B" w:rsidRDefault="00E21F3F">
      <w:pPr>
        <w:tabs>
          <w:tab w:val="center" w:pos="6803"/>
          <w:tab w:val="center" w:pos="8495"/>
        </w:tabs>
        <w:spacing w:after="10" w:line="252" w:lineRule="auto"/>
        <w:ind w:left="0" w:firstLine="0"/>
        <w:jc w:val="left"/>
        <w:rPr>
          <w:color w:val="auto"/>
          <w:sz w:val="24"/>
        </w:rPr>
      </w:pPr>
    </w:p>
    <w:tbl>
      <w:tblPr>
        <w:tblStyle w:val="a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BB2B7B" w:rsidRPr="00BB2B7B" w:rsidTr="0048632B">
        <w:tc>
          <w:tcPr>
            <w:tcW w:w="3810" w:type="dxa"/>
          </w:tcPr>
          <w:p w:rsidR="00BB2B7B" w:rsidRPr="00BB2B7B" w:rsidRDefault="00BB2B7B" w:rsidP="00BB2B7B">
            <w:pPr>
              <w:tabs>
                <w:tab w:val="center" w:pos="6705"/>
                <w:tab w:val="center" w:pos="8394"/>
              </w:tabs>
              <w:spacing w:after="10" w:line="252" w:lineRule="auto"/>
              <w:ind w:left="0" w:firstLine="0"/>
              <w:rPr>
                <w:color w:val="auto"/>
                <w:sz w:val="24"/>
              </w:rPr>
            </w:pPr>
            <w:r w:rsidRPr="00BB2B7B">
              <w:rPr>
                <w:color w:val="auto"/>
                <w:sz w:val="24"/>
              </w:rPr>
              <w:t>Приложение 5 Постановлению администрации Быстринского муниципального района от</w:t>
            </w:r>
            <w:r w:rsidR="00AD54B2">
              <w:rPr>
                <w:color w:val="auto"/>
                <w:sz w:val="24"/>
              </w:rPr>
              <w:t xml:space="preserve"> </w:t>
            </w:r>
            <w:r w:rsidR="00AD54B2">
              <w:rPr>
                <w:color w:val="auto"/>
                <w:sz w:val="24"/>
              </w:rPr>
              <w:t>03.04.2023 № 133</w:t>
            </w:r>
          </w:p>
        </w:tc>
      </w:tr>
    </w:tbl>
    <w:p w:rsidR="00BB2B7B" w:rsidRPr="00BB2B7B" w:rsidRDefault="00BB2B7B">
      <w:pPr>
        <w:spacing w:after="335"/>
        <w:ind w:left="763" w:right="100" w:hanging="468"/>
        <w:rPr>
          <w:color w:val="auto"/>
        </w:rPr>
      </w:pPr>
    </w:p>
    <w:p w:rsidR="00BB2B7B" w:rsidRPr="00BB2B7B" w:rsidRDefault="00594774" w:rsidP="00BB2B7B">
      <w:pPr>
        <w:spacing w:after="0" w:line="240" w:lineRule="auto"/>
        <w:ind w:left="0" w:right="-6" w:firstLine="0"/>
        <w:jc w:val="center"/>
        <w:rPr>
          <w:b/>
          <w:color w:val="auto"/>
        </w:rPr>
      </w:pPr>
      <w:r w:rsidRPr="00BB2B7B">
        <w:rPr>
          <w:b/>
          <w:color w:val="auto"/>
        </w:rPr>
        <w:t>Состав конкурсной комиссии</w:t>
      </w:r>
    </w:p>
    <w:p w:rsidR="00307BC0" w:rsidRPr="00BB2B7B" w:rsidRDefault="00594774" w:rsidP="00BB2B7B">
      <w:pPr>
        <w:spacing w:after="0" w:line="240" w:lineRule="auto"/>
        <w:ind w:left="0" w:right="-6" w:firstLine="0"/>
        <w:jc w:val="center"/>
        <w:rPr>
          <w:b/>
          <w:color w:val="auto"/>
        </w:rPr>
      </w:pPr>
      <w:r w:rsidRPr="00BB2B7B">
        <w:rPr>
          <w:b/>
          <w:color w:val="auto"/>
        </w:rPr>
        <w:t>по отбору претендентов на целевое обучение по программам профессионального образования, для дальнейшего трудоустройства в муниципальные организации Быстринского района</w:t>
      </w:r>
    </w:p>
    <w:p w:rsidR="00BB2B7B" w:rsidRPr="00BB2B7B" w:rsidRDefault="00BB2B7B" w:rsidP="00BB2B7B">
      <w:pPr>
        <w:spacing w:after="0" w:line="240" w:lineRule="auto"/>
        <w:ind w:left="0" w:right="-6" w:firstLine="0"/>
        <w:jc w:val="center"/>
        <w:rPr>
          <w:color w:val="auto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45"/>
      </w:tblGrid>
      <w:tr w:rsidR="00BB2B7B" w:rsidRPr="00BB2B7B" w:rsidTr="00BB2B7B">
        <w:tc>
          <w:tcPr>
            <w:tcW w:w="3403" w:type="dxa"/>
          </w:tcPr>
          <w:p w:rsidR="00BB2B7B" w:rsidRPr="00BB2B7B" w:rsidRDefault="00BB2B7B" w:rsidP="00BB2B7B">
            <w:pPr>
              <w:ind w:left="-113" w:firstLine="0"/>
              <w:jc w:val="left"/>
              <w:rPr>
                <w:b/>
                <w:color w:val="auto"/>
              </w:rPr>
            </w:pPr>
            <w:r w:rsidRPr="00BB2B7B">
              <w:rPr>
                <w:color w:val="auto"/>
              </w:rPr>
              <w:t>Председатель комиссии</w:t>
            </w:r>
            <w:r w:rsidRPr="00BB2B7B">
              <w:rPr>
                <w:b/>
                <w:color w:val="auto"/>
              </w:rPr>
              <w:t xml:space="preserve"> - Прокина А. В.</w:t>
            </w:r>
          </w:p>
          <w:p w:rsidR="00BB2B7B" w:rsidRPr="00BB2B7B" w:rsidRDefault="00BB2B7B" w:rsidP="00BB2B7B">
            <w:pPr>
              <w:ind w:left="-113" w:firstLine="0"/>
              <w:jc w:val="left"/>
              <w:rPr>
                <w:color w:val="auto"/>
              </w:rPr>
            </w:pPr>
          </w:p>
        </w:tc>
        <w:tc>
          <w:tcPr>
            <w:tcW w:w="6645" w:type="dxa"/>
          </w:tcPr>
          <w:p w:rsidR="00BB2B7B" w:rsidRPr="00BB2B7B" w:rsidRDefault="00BB2B7B" w:rsidP="00BB2B7B">
            <w:pPr>
              <w:ind w:left="0" w:firstLine="0"/>
              <w:rPr>
                <w:color w:val="auto"/>
              </w:rPr>
            </w:pPr>
            <w:r w:rsidRPr="00BB2B7B">
              <w:rPr>
                <w:color w:val="auto"/>
              </w:rPr>
              <w:t>- заместитель главы администрации БМР</w:t>
            </w:r>
          </w:p>
        </w:tc>
      </w:tr>
      <w:tr w:rsidR="00BB2B7B" w:rsidRPr="00BB2B7B" w:rsidTr="00BB2B7B">
        <w:tc>
          <w:tcPr>
            <w:tcW w:w="3403" w:type="dxa"/>
          </w:tcPr>
          <w:p w:rsidR="00BB2B7B" w:rsidRPr="00BB2B7B" w:rsidRDefault="00BB2B7B" w:rsidP="00BB2B7B">
            <w:pPr>
              <w:ind w:left="-113" w:firstLine="0"/>
              <w:jc w:val="left"/>
              <w:rPr>
                <w:color w:val="auto"/>
              </w:rPr>
            </w:pPr>
            <w:r w:rsidRPr="00BB2B7B">
              <w:rPr>
                <w:color w:val="auto"/>
              </w:rPr>
              <w:t>Заместитель председателя</w:t>
            </w:r>
            <w:r w:rsidRPr="00BB2B7B">
              <w:rPr>
                <w:b/>
                <w:color w:val="auto"/>
              </w:rPr>
              <w:t xml:space="preserve"> - Албычакова О. В.</w:t>
            </w:r>
          </w:p>
        </w:tc>
        <w:tc>
          <w:tcPr>
            <w:tcW w:w="6645" w:type="dxa"/>
          </w:tcPr>
          <w:p w:rsidR="00BB2B7B" w:rsidRPr="00BB2B7B" w:rsidRDefault="00BB2B7B" w:rsidP="00BB2B7B">
            <w:pPr>
              <w:ind w:left="0" w:firstLine="0"/>
              <w:rPr>
                <w:color w:val="auto"/>
              </w:rPr>
            </w:pPr>
            <w:r w:rsidRPr="00BB2B7B">
              <w:rPr>
                <w:color w:val="auto"/>
              </w:rPr>
              <w:t xml:space="preserve">- </w:t>
            </w:r>
            <w:proofErr w:type="spellStart"/>
            <w:r w:rsidRPr="00BB2B7B">
              <w:rPr>
                <w:color w:val="auto"/>
              </w:rPr>
              <w:t>врИО</w:t>
            </w:r>
            <w:proofErr w:type="spellEnd"/>
            <w:r w:rsidRPr="00BB2B7B">
              <w:rPr>
                <w:color w:val="auto"/>
              </w:rPr>
              <w:t xml:space="preserve"> начальника отдела образования и социальной комиссии защиты населения администрации БМР</w:t>
            </w:r>
          </w:p>
        </w:tc>
      </w:tr>
      <w:tr w:rsidR="00BB2B7B" w:rsidRPr="00BB2B7B" w:rsidTr="00BB2B7B">
        <w:tc>
          <w:tcPr>
            <w:tcW w:w="3403" w:type="dxa"/>
          </w:tcPr>
          <w:p w:rsidR="00BB2B7B" w:rsidRPr="00BB2B7B" w:rsidRDefault="00BB2B7B" w:rsidP="00BB2B7B">
            <w:pPr>
              <w:spacing w:after="33"/>
              <w:ind w:left="-113" w:firstLine="7"/>
              <w:jc w:val="left"/>
              <w:rPr>
                <w:color w:val="auto"/>
              </w:rPr>
            </w:pPr>
            <w:r w:rsidRPr="00BB2B7B">
              <w:rPr>
                <w:color w:val="auto"/>
              </w:rPr>
              <w:t>Секретарь комиссии</w:t>
            </w:r>
            <w:r w:rsidRPr="00BB2B7B">
              <w:rPr>
                <w:b/>
                <w:color w:val="auto"/>
              </w:rPr>
              <w:t xml:space="preserve"> Антоневич В. А.</w:t>
            </w:r>
          </w:p>
        </w:tc>
        <w:tc>
          <w:tcPr>
            <w:tcW w:w="6645" w:type="dxa"/>
          </w:tcPr>
          <w:p w:rsidR="00BB2B7B" w:rsidRPr="00BB2B7B" w:rsidRDefault="00BB2B7B" w:rsidP="00BB2B7B">
            <w:pPr>
              <w:ind w:left="0" w:firstLine="0"/>
              <w:rPr>
                <w:color w:val="auto"/>
              </w:rPr>
            </w:pPr>
            <w:r w:rsidRPr="00BB2B7B">
              <w:rPr>
                <w:color w:val="auto"/>
              </w:rPr>
              <w:t>- советник по образованию отдела образования и социальной защиты населения администрации БМР (без права голоса)</w:t>
            </w:r>
          </w:p>
        </w:tc>
      </w:tr>
      <w:tr w:rsidR="00BB2B7B" w:rsidRPr="00BB2B7B" w:rsidTr="00BB2B7B">
        <w:tc>
          <w:tcPr>
            <w:tcW w:w="3403" w:type="dxa"/>
          </w:tcPr>
          <w:p w:rsidR="00BB2B7B" w:rsidRPr="00BB2B7B" w:rsidRDefault="00BB2B7B" w:rsidP="00BB2B7B">
            <w:pPr>
              <w:ind w:left="-113" w:firstLine="0"/>
              <w:jc w:val="left"/>
              <w:rPr>
                <w:color w:val="auto"/>
              </w:rPr>
            </w:pPr>
            <w:r w:rsidRPr="00BB2B7B">
              <w:rPr>
                <w:color w:val="auto"/>
              </w:rPr>
              <w:t>Члены комиссии:</w:t>
            </w:r>
          </w:p>
        </w:tc>
        <w:tc>
          <w:tcPr>
            <w:tcW w:w="6645" w:type="dxa"/>
          </w:tcPr>
          <w:p w:rsidR="00BB2B7B" w:rsidRPr="00BB2B7B" w:rsidRDefault="00BB2B7B" w:rsidP="00BB2B7B">
            <w:pPr>
              <w:ind w:left="0" w:firstLine="0"/>
              <w:rPr>
                <w:color w:val="auto"/>
              </w:rPr>
            </w:pPr>
          </w:p>
        </w:tc>
      </w:tr>
      <w:tr w:rsidR="00BB2B7B" w:rsidRPr="00BB2B7B" w:rsidTr="00BB2B7B">
        <w:tc>
          <w:tcPr>
            <w:tcW w:w="3403" w:type="dxa"/>
          </w:tcPr>
          <w:p w:rsidR="00BB2B7B" w:rsidRPr="00BB2B7B" w:rsidRDefault="00BB2B7B" w:rsidP="00BB2B7B">
            <w:pPr>
              <w:ind w:left="-113" w:firstLine="0"/>
              <w:jc w:val="left"/>
              <w:rPr>
                <w:b/>
                <w:color w:val="auto"/>
              </w:rPr>
            </w:pPr>
            <w:r w:rsidRPr="00BB2B7B">
              <w:rPr>
                <w:b/>
                <w:color w:val="auto"/>
              </w:rPr>
              <w:t>Логунов Б. А.</w:t>
            </w:r>
          </w:p>
        </w:tc>
        <w:tc>
          <w:tcPr>
            <w:tcW w:w="6645" w:type="dxa"/>
          </w:tcPr>
          <w:p w:rsidR="00BB2B7B" w:rsidRPr="00BB2B7B" w:rsidRDefault="00BB2B7B" w:rsidP="00BB2B7B">
            <w:pPr>
              <w:ind w:left="0" w:firstLine="0"/>
              <w:rPr>
                <w:color w:val="auto"/>
              </w:rPr>
            </w:pPr>
            <w:r w:rsidRPr="00BB2B7B">
              <w:rPr>
                <w:color w:val="auto"/>
              </w:rPr>
              <w:t>- директор МБОУ «Быстринская средняя общеобразовательная школа»</w:t>
            </w:r>
          </w:p>
        </w:tc>
      </w:tr>
      <w:tr w:rsidR="00BB2B7B" w:rsidRPr="00BB2B7B" w:rsidTr="00BB2B7B">
        <w:tc>
          <w:tcPr>
            <w:tcW w:w="3403" w:type="dxa"/>
          </w:tcPr>
          <w:p w:rsidR="00BB2B7B" w:rsidRPr="00BB2B7B" w:rsidRDefault="00BB2B7B" w:rsidP="00BB2B7B">
            <w:pPr>
              <w:ind w:left="-113" w:firstLine="0"/>
              <w:jc w:val="left"/>
              <w:rPr>
                <w:b/>
                <w:color w:val="auto"/>
              </w:rPr>
            </w:pPr>
            <w:r w:rsidRPr="00BB2B7B">
              <w:rPr>
                <w:b/>
                <w:color w:val="auto"/>
              </w:rPr>
              <w:t>Адуканова В. П.</w:t>
            </w:r>
          </w:p>
        </w:tc>
        <w:tc>
          <w:tcPr>
            <w:tcW w:w="6645" w:type="dxa"/>
          </w:tcPr>
          <w:p w:rsidR="00BB2B7B" w:rsidRPr="00BB2B7B" w:rsidRDefault="00BB2B7B" w:rsidP="00BB2B7B">
            <w:pPr>
              <w:ind w:left="0" w:firstLine="0"/>
              <w:rPr>
                <w:color w:val="auto"/>
              </w:rPr>
            </w:pPr>
            <w:r w:rsidRPr="00BB2B7B">
              <w:rPr>
                <w:color w:val="auto"/>
              </w:rPr>
              <w:t>- директор МБОУ «Анавгайская средняя общеобразовательная школа»</w:t>
            </w:r>
          </w:p>
        </w:tc>
      </w:tr>
      <w:tr w:rsidR="00BB2B7B" w:rsidRPr="00BB2B7B" w:rsidTr="00BB2B7B">
        <w:tc>
          <w:tcPr>
            <w:tcW w:w="3403" w:type="dxa"/>
          </w:tcPr>
          <w:p w:rsidR="00BB2B7B" w:rsidRPr="00BB2B7B" w:rsidRDefault="00BB2B7B" w:rsidP="00BB2B7B">
            <w:pPr>
              <w:ind w:left="-113" w:firstLine="0"/>
              <w:jc w:val="left"/>
              <w:rPr>
                <w:b/>
                <w:color w:val="auto"/>
              </w:rPr>
            </w:pPr>
            <w:r w:rsidRPr="00BB2B7B">
              <w:rPr>
                <w:b/>
                <w:color w:val="auto"/>
              </w:rPr>
              <w:t>Коеркова А. Г.</w:t>
            </w:r>
          </w:p>
        </w:tc>
        <w:tc>
          <w:tcPr>
            <w:tcW w:w="6645" w:type="dxa"/>
          </w:tcPr>
          <w:p w:rsidR="00BB2B7B" w:rsidRPr="00BB2B7B" w:rsidRDefault="00BB2B7B" w:rsidP="00BB2B7B">
            <w:pPr>
              <w:ind w:left="0" w:firstLine="0"/>
              <w:rPr>
                <w:color w:val="auto"/>
              </w:rPr>
            </w:pPr>
            <w:r w:rsidRPr="00BB2B7B">
              <w:rPr>
                <w:color w:val="auto"/>
              </w:rPr>
              <w:t>- советник по коренным малочисленным народам Севера межнациональным и религиозным отношениям, культуре и туризму администрации БМР</w:t>
            </w:r>
          </w:p>
        </w:tc>
      </w:tr>
      <w:tr w:rsidR="00BB2B7B" w:rsidRPr="00BB2B7B" w:rsidTr="00BB2B7B">
        <w:tc>
          <w:tcPr>
            <w:tcW w:w="3403" w:type="dxa"/>
          </w:tcPr>
          <w:p w:rsidR="00BB2B7B" w:rsidRPr="00BB2B7B" w:rsidRDefault="00BB2B7B" w:rsidP="00BB2B7B">
            <w:pPr>
              <w:ind w:left="-113" w:firstLine="0"/>
              <w:jc w:val="left"/>
              <w:rPr>
                <w:b/>
                <w:color w:val="auto"/>
              </w:rPr>
            </w:pPr>
            <w:r w:rsidRPr="00BB2B7B">
              <w:rPr>
                <w:b/>
                <w:color w:val="auto"/>
              </w:rPr>
              <w:t>Авдеева Д. В.</w:t>
            </w:r>
          </w:p>
        </w:tc>
        <w:tc>
          <w:tcPr>
            <w:tcW w:w="6645" w:type="dxa"/>
          </w:tcPr>
          <w:p w:rsidR="00BB2B7B" w:rsidRPr="00BB2B7B" w:rsidRDefault="00BB2B7B" w:rsidP="00BB2B7B">
            <w:pPr>
              <w:ind w:left="0" w:firstLine="0"/>
              <w:rPr>
                <w:color w:val="auto"/>
              </w:rPr>
            </w:pPr>
            <w:r w:rsidRPr="00BB2B7B">
              <w:rPr>
                <w:color w:val="auto"/>
              </w:rPr>
              <w:t>- советник по сельскому хозяйству, экономике и предпринимательству администрации БМР</w:t>
            </w:r>
          </w:p>
        </w:tc>
      </w:tr>
      <w:tr w:rsidR="00BB2B7B" w:rsidRPr="00BB2B7B" w:rsidTr="00BB2B7B">
        <w:tc>
          <w:tcPr>
            <w:tcW w:w="3403" w:type="dxa"/>
          </w:tcPr>
          <w:p w:rsidR="00BB2B7B" w:rsidRPr="00BB2B7B" w:rsidRDefault="00BB2B7B" w:rsidP="00BB2B7B">
            <w:pPr>
              <w:ind w:left="-113" w:firstLine="0"/>
              <w:jc w:val="left"/>
              <w:rPr>
                <w:b/>
                <w:color w:val="auto"/>
              </w:rPr>
            </w:pPr>
            <w:r w:rsidRPr="00BB2B7B">
              <w:rPr>
                <w:b/>
                <w:color w:val="auto"/>
              </w:rPr>
              <w:t>Молчанова О. А.</w:t>
            </w:r>
          </w:p>
        </w:tc>
        <w:tc>
          <w:tcPr>
            <w:tcW w:w="6645" w:type="dxa"/>
          </w:tcPr>
          <w:p w:rsidR="00BB2B7B" w:rsidRPr="00BB2B7B" w:rsidRDefault="00BB2B7B" w:rsidP="00BB2B7B">
            <w:pPr>
              <w:spacing w:after="4" w:line="251" w:lineRule="auto"/>
              <w:ind w:left="0" w:firstLine="0"/>
              <w:rPr>
                <w:color w:val="auto"/>
              </w:rPr>
            </w:pPr>
            <w:r w:rsidRPr="00BB2B7B">
              <w:rPr>
                <w:color w:val="auto"/>
              </w:rPr>
              <w:t>- советник аппарата Думы Быстринского муниципального района (по согласованию)</w:t>
            </w:r>
          </w:p>
        </w:tc>
      </w:tr>
    </w:tbl>
    <w:p w:rsidR="008275E1" w:rsidRPr="00BB2B7B" w:rsidRDefault="008275E1" w:rsidP="00BB2B7B">
      <w:pPr>
        <w:ind w:left="3673" w:hanging="3515"/>
        <w:rPr>
          <w:color w:val="auto"/>
        </w:rPr>
      </w:pPr>
    </w:p>
    <w:sectPr w:rsidR="008275E1" w:rsidRPr="00BB2B7B">
      <w:type w:val="continuous"/>
      <w:pgSz w:w="11920" w:h="16840"/>
      <w:pgMar w:top="1151" w:right="439" w:bottom="1311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1E9"/>
    <w:multiLevelType w:val="hybridMultilevel"/>
    <w:tmpl w:val="D8FA8FD2"/>
    <w:lvl w:ilvl="0" w:tplc="FE4AE7AE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8065E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8061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AB1A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74AC3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2C1B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14A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8426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008FB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45182"/>
    <w:multiLevelType w:val="multilevel"/>
    <w:tmpl w:val="53FAF2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E3D15"/>
    <w:multiLevelType w:val="multilevel"/>
    <w:tmpl w:val="C41A9DD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AA5095"/>
    <w:multiLevelType w:val="hybridMultilevel"/>
    <w:tmpl w:val="51A0BC52"/>
    <w:lvl w:ilvl="0" w:tplc="48F42F0A">
      <w:start w:val="1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92A79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0A7DB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D6EA69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74409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10FDF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1A58B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6AC6DE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3C5A5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DD7604"/>
    <w:multiLevelType w:val="hybridMultilevel"/>
    <w:tmpl w:val="B61CCFCC"/>
    <w:lvl w:ilvl="0" w:tplc="5ECC2A1A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A90679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E04A11A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C7A6F2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BCC05C2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34AAB8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4CCA5EC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ABE8074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70EEC8E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D0E50"/>
    <w:multiLevelType w:val="hybridMultilevel"/>
    <w:tmpl w:val="6A166EE2"/>
    <w:lvl w:ilvl="0" w:tplc="5A5CDC12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366FAA6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A87DE4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D8AD3CC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380E48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D43B70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A88DCA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982EEF0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10651C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4F6FC0"/>
    <w:multiLevelType w:val="multilevel"/>
    <w:tmpl w:val="BFC80A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C80F60"/>
    <w:multiLevelType w:val="multilevel"/>
    <w:tmpl w:val="FADA08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710ECD"/>
    <w:multiLevelType w:val="hybridMultilevel"/>
    <w:tmpl w:val="FFB2097C"/>
    <w:lvl w:ilvl="0" w:tplc="5052CA70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3802A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83D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820B4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28F04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439A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E2EA4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327B0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1E0EB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B17431"/>
    <w:multiLevelType w:val="multilevel"/>
    <w:tmpl w:val="7A0EE8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EA23EA"/>
    <w:multiLevelType w:val="multilevel"/>
    <w:tmpl w:val="11FEA8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E70671"/>
    <w:multiLevelType w:val="multilevel"/>
    <w:tmpl w:val="A0F43046"/>
    <w:lvl w:ilvl="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C004DF"/>
    <w:multiLevelType w:val="hybridMultilevel"/>
    <w:tmpl w:val="2ED295FA"/>
    <w:lvl w:ilvl="0" w:tplc="FB860562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6ED02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0033D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A4CC28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20209B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1009F4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BA4972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BE7AC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8E3C0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C2280F"/>
    <w:multiLevelType w:val="multilevel"/>
    <w:tmpl w:val="E5C0A37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C0"/>
    <w:rsid w:val="00307BC0"/>
    <w:rsid w:val="00390708"/>
    <w:rsid w:val="004177ED"/>
    <w:rsid w:val="00433FAD"/>
    <w:rsid w:val="00594774"/>
    <w:rsid w:val="00802895"/>
    <w:rsid w:val="008275E1"/>
    <w:rsid w:val="00871249"/>
    <w:rsid w:val="008E4040"/>
    <w:rsid w:val="00922602"/>
    <w:rsid w:val="00AD54B2"/>
    <w:rsid w:val="00BB2B7B"/>
    <w:rsid w:val="00C926A0"/>
    <w:rsid w:val="00E21F3F"/>
    <w:rsid w:val="00E57462"/>
    <w:rsid w:val="00F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D764"/>
  <w15:docId w15:val="{AA66C613-8E5F-48CE-9246-AB4A8CC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7B"/>
    <w:pPr>
      <w:spacing w:after="5" w:line="247" w:lineRule="auto"/>
      <w:ind w:left="468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028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289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5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12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Анна Владимировна</dc:creator>
  <cp:keywords/>
  <dc:description/>
  <cp:lastModifiedBy>Образование</cp:lastModifiedBy>
  <cp:revision>5</cp:revision>
  <dcterms:created xsi:type="dcterms:W3CDTF">2023-02-17T00:27:00Z</dcterms:created>
  <dcterms:modified xsi:type="dcterms:W3CDTF">2023-04-04T00:12:00Z</dcterms:modified>
</cp:coreProperties>
</file>