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881328" w:rsidRPr="000B2802" w14:paraId="2F66B5B3" w14:textId="77777777" w:rsidTr="003717E0"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14:paraId="580474A1" w14:textId="77777777" w:rsidR="00881328" w:rsidRPr="00583DF5" w:rsidRDefault="00881328" w:rsidP="003717E0">
            <w:pPr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583DF5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№</w:t>
            </w:r>
            <w:r w:rsidRPr="00583DF5">
              <w:rPr>
                <w:sz w:val="24"/>
                <w:szCs w:val="24"/>
              </w:rPr>
              <w:t xml:space="preserve"> 1</w:t>
            </w:r>
          </w:p>
          <w:p w14:paraId="2ABC54C3" w14:textId="5C1985A0" w:rsidR="002278DE" w:rsidRPr="002278DE" w:rsidRDefault="00881328" w:rsidP="002278DE">
            <w:pPr>
              <w:rPr>
                <w:sz w:val="24"/>
                <w:szCs w:val="24"/>
              </w:rPr>
            </w:pPr>
            <w:r w:rsidRPr="00583DF5">
              <w:rPr>
                <w:sz w:val="24"/>
                <w:szCs w:val="24"/>
              </w:rPr>
              <w:t xml:space="preserve">к постановлению администрации Быстринского муниципального </w:t>
            </w:r>
            <w:r w:rsidR="002278DE" w:rsidRPr="00583DF5">
              <w:rPr>
                <w:sz w:val="24"/>
                <w:szCs w:val="24"/>
              </w:rPr>
              <w:t xml:space="preserve">района </w:t>
            </w:r>
            <w:r w:rsidR="002278DE" w:rsidRPr="002278DE">
              <w:rPr>
                <w:sz w:val="24"/>
                <w:szCs w:val="24"/>
                <w:lang w:eastAsia="zh-CN"/>
              </w:rPr>
              <w:t>от</w:t>
            </w:r>
            <w:r w:rsidR="002278DE" w:rsidRPr="002278DE">
              <w:rPr>
                <w:sz w:val="24"/>
                <w:szCs w:val="24"/>
              </w:rPr>
              <w:t xml:space="preserve"> 10.11.2022 № 397</w:t>
            </w:r>
          </w:p>
          <w:p w14:paraId="3DFB3508" w14:textId="215DE8E5" w:rsidR="00881328" w:rsidRPr="00583DF5" w:rsidRDefault="00881328" w:rsidP="003717E0">
            <w:pPr>
              <w:rPr>
                <w:sz w:val="24"/>
                <w:szCs w:val="24"/>
              </w:rPr>
            </w:pPr>
          </w:p>
          <w:p w14:paraId="692E4700" w14:textId="77777777" w:rsidR="00881328" w:rsidRPr="000B2802" w:rsidRDefault="00881328" w:rsidP="003717E0">
            <w:pPr>
              <w:rPr>
                <w:sz w:val="26"/>
                <w:szCs w:val="26"/>
              </w:rPr>
            </w:pPr>
          </w:p>
        </w:tc>
      </w:tr>
    </w:tbl>
    <w:p w14:paraId="125560AF" w14:textId="77777777" w:rsidR="00881328" w:rsidRDefault="00881328" w:rsidP="00881328">
      <w:pPr>
        <w:jc w:val="center"/>
        <w:rPr>
          <w:sz w:val="26"/>
          <w:szCs w:val="26"/>
        </w:rPr>
      </w:pPr>
    </w:p>
    <w:p w14:paraId="706AC614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4B3DE96C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2130AD54" w14:textId="77777777" w:rsidR="00881328" w:rsidRPr="000B2802" w:rsidRDefault="00881328" w:rsidP="0088132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14:paraId="637621DE" w14:textId="77777777" w:rsidR="00881328" w:rsidRPr="000B2802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3F1468AB" w14:textId="77777777" w:rsidR="002278DE" w:rsidRDefault="002278DE" w:rsidP="002278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81328" w:rsidRPr="000B2802">
        <w:rPr>
          <w:rFonts w:ascii="Times New Roman" w:hAnsi="Times New Roman" w:cs="Times New Roman"/>
          <w:sz w:val="26"/>
          <w:szCs w:val="26"/>
        </w:rPr>
        <w:t>МУНИЦИПАЛЬНАЯ ПРОГРАММА</w:t>
      </w:r>
      <w:bookmarkStart w:id="1" w:name="_Hlk118272673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FE1DE3" w14:textId="529BD3AD" w:rsidR="00881328" w:rsidRPr="000B2802" w:rsidRDefault="00881328" w:rsidP="002278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БЫСТРИНСКОГО МУНИЦИПАЛЬНОГО РАЙОНА</w:t>
      </w:r>
      <w:bookmarkEnd w:id="1"/>
    </w:p>
    <w:p w14:paraId="40CD57F2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7288DE97" w14:textId="0D4D6AED" w:rsidR="00CE538D" w:rsidRDefault="00CE538D" w:rsidP="0088132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bookmarkStart w:id="2" w:name="_Hlk118204047"/>
      <w:r w:rsidRPr="00CE538D">
        <w:rPr>
          <w:rFonts w:ascii="Times New Roman" w:hAnsi="Times New Roman" w:cs="Times New Roman"/>
          <w:sz w:val="26"/>
          <w:szCs w:val="26"/>
          <w:u w:val="single"/>
        </w:rPr>
        <w:t xml:space="preserve">РАЗВИТИЕ ИНФОРМАЦИОННО-ТЕХНИЧЕСКОГО ПОТЕНЦИАЛА МУНИЦИПАЛЬНЫХ УЧРЕЖДЕНИЙ И ОРГАНОВ МЕСТНОГО САМОУПРАВЛЕНИЯ БЫСТРИНСКОГО МУНИЦИПАЛЬНОГО РАЙОНА </w:t>
      </w:r>
    </w:p>
    <w:p w14:paraId="272E7388" w14:textId="6178CE22" w:rsidR="00881328" w:rsidRPr="00691A77" w:rsidRDefault="00881328" w:rsidP="008813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691A77">
        <w:rPr>
          <w:rFonts w:ascii="Times New Roman" w:hAnsi="Times New Roman" w:cs="Times New Roman"/>
        </w:rPr>
        <w:t>(наименование программы)</w:t>
      </w:r>
    </w:p>
    <w:bookmarkEnd w:id="2"/>
    <w:p w14:paraId="3C12F68F" w14:textId="77777777" w:rsidR="00881328" w:rsidRPr="000B2802" w:rsidRDefault="00881328" w:rsidP="00881328">
      <w:pPr>
        <w:jc w:val="center"/>
        <w:rPr>
          <w:sz w:val="26"/>
          <w:szCs w:val="26"/>
        </w:rPr>
      </w:pPr>
    </w:p>
    <w:p w14:paraId="3E8990BC" w14:textId="0EBF0A86" w:rsidR="00881328" w:rsidRPr="00691A77" w:rsidRDefault="00881328" w:rsidP="00881328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6"/>
          <w:szCs w:val="26"/>
        </w:rPr>
      </w:pPr>
      <w:r w:rsidRPr="00691A77">
        <w:rPr>
          <w:b/>
          <w:bCs/>
          <w:color w:val="22272F"/>
          <w:sz w:val="26"/>
          <w:szCs w:val="26"/>
        </w:rPr>
        <w:t xml:space="preserve">I. Стратегические приоритеты </w:t>
      </w:r>
      <w:r>
        <w:rPr>
          <w:b/>
          <w:bCs/>
          <w:color w:val="22272F"/>
          <w:sz w:val="26"/>
          <w:szCs w:val="26"/>
        </w:rPr>
        <w:t>муниципальной программы</w:t>
      </w:r>
      <w:r w:rsidRPr="00691A77">
        <w:rPr>
          <w:b/>
          <w:bCs/>
          <w:color w:val="22272F"/>
          <w:sz w:val="26"/>
          <w:szCs w:val="26"/>
        </w:rPr>
        <w:t xml:space="preserve"> </w:t>
      </w:r>
      <w:bookmarkStart w:id="3" w:name="_Hlk118275074"/>
      <w:r>
        <w:rPr>
          <w:b/>
          <w:bCs/>
          <w:color w:val="22272F"/>
          <w:sz w:val="26"/>
          <w:szCs w:val="26"/>
        </w:rPr>
        <w:t>Б</w:t>
      </w:r>
      <w:r w:rsidRPr="00691A77">
        <w:rPr>
          <w:b/>
          <w:bCs/>
          <w:color w:val="22272F"/>
          <w:sz w:val="26"/>
          <w:szCs w:val="26"/>
        </w:rPr>
        <w:t xml:space="preserve">ыстринского муниципального района </w:t>
      </w:r>
      <w:r>
        <w:rPr>
          <w:b/>
          <w:bCs/>
          <w:color w:val="22272F"/>
          <w:sz w:val="26"/>
          <w:szCs w:val="26"/>
        </w:rPr>
        <w:t>«</w:t>
      </w:r>
      <w:bookmarkStart w:id="4" w:name="_Hlk118902124"/>
      <w:r w:rsidR="004123E0">
        <w:rPr>
          <w:b/>
          <w:bCs/>
          <w:color w:val="22272F"/>
          <w:sz w:val="26"/>
          <w:szCs w:val="26"/>
        </w:rPr>
        <w:t>Р</w:t>
      </w:r>
      <w:r w:rsidR="004123E0" w:rsidRPr="004123E0">
        <w:rPr>
          <w:b/>
          <w:bCs/>
          <w:color w:val="22272F"/>
          <w:sz w:val="26"/>
          <w:szCs w:val="26"/>
        </w:rPr>
        <w:t xml:space="preserve">азвитие </w:t>
      </w:r>
      <w:bookmarkStart w:id="5" w:name="_Hlk118900436"/>
      <w:r w:rsidR="004123E0" w:rsidRPr="004123E0">
        <w:rPr>
          <w:b/>
          <w:bCs/>
          <w:color w:val="22272F"/>
          <w:sz w:val="26"/>
          <w:szCs w:val="26"/>
        </w:rPr>
        <w:t xml:space="preserve">информационно-технического потенциала муниципальных учреждений и органов местного самоуправления </w:t>
      </w:r>
      <w:r w:rsidR="004123E0">
        <w:rPr>
          <w:b/>
          <w:bCs/>
          <w:color w:val="22272F"/>
          <w:sz w:val="26"/>
          <w:szCs w:val="26"/>
        </w:rPr>
        <w:t>Б</w:t>
      </w:r>
      <w:r w:rsidR="004123E0" w:rsidRPr="004123E0">
        <w:rPr>
          <w:b/>
          <w:bCs/>
          <w:color w:val="22272F"/>
          <w:sz w:val="26"/>
          <w:szCs w:val="26"/>
        </w:rPr>
        <w:t>ыстринского муниципального района</w:t>
      </w:r>
      <w:bookmarkEnd w:id="4"/>
      <w:bookmarkEnd w:id="5"/>
      <w:r>
        <w:rPr>
          <w:b/>
          <w:bCs/>
          <w:color w:val="22272F"/>
          <w:sz w:val="26"/>
          <w:szCs w:val="26"/>
        </w:rPr>
        <w:t>»</w:t>
      </w:r>
    </w:p>
    <w:bookmarkEnd w:id="3"/>
    <w:p w14:paraId="3E824C65" w14:textId="10A63085" w:rsidR="00881328" w:rsidRPr="00691A77" w:rsidRDefault="00881328" w:rsidP="000D51AD">
      <w:pPr>
        <w:pStyle w:val="s3"/>
        <w:shd w:val="clear" w:color="auto" w:fill="FFFFFF"/>
        <w:spacing w:before="0" w:beforeAutospacing="0" w:after="300" w:afterAutospacing="0"/>
        <w:jc w:val="center"/>
        <w:rPr>
          <w:b/>
          <w:bCs/>
          <w:color w:val="22272F"/>
          <w:sz w:val="26"/>
          <w:szCs w:val="26"/>
        </w:rPr>
      </w:pPr>
      <w:r w:rsidRPr="00691A77">
        <w:rPr>
          <w:b/>
          <w:bCs/>
          <w:color w:val="22272F"/>
          <w:sz w:val="26"/>
          <w:szCs w:val="26"/>
        </w:rPr>
        <w:t xml:space="preserve">1. </w:t>
      </w:r>
      <w:r w:rsidR="000D51AD" w:rsidRPr="000D51AD">
        <w:rPr>
          <w:b/>
          <w:bCs/>
          <w:color w:val="22272F"/>
          <w:sz w:val="26"/>
          <w:szCs w:val="26"/>
        </w:rPr>
        <w:t>Оценка текущего состояния информационно-технического потенциала</w:t>
      </w:r>
      <w:r w:rsidR="000D51AD">
        <w:rPr>
          <w:b/>
          <w:bCs/>
          <w:color w:val="22272F"/>
          <w:sz w:val="26"/>
          <w:szCs w:val="26"/>
        </w:rPr>
        <w:t xml:space="preserve"> в </w:t>
      </w:r>
      <w:r w:rsidR="000D51AD" w:rsidRPr="000D51AD">
        <w:rPr>
          <w:b/>
          <w:bCs/>
          <w:color w:val="22272F"/>
          <w:sz w:val="26"/>
          <w:szCs w:val="26"/>
        </w:rPr>
        <w:t>Быстринском муниципальном район</w:t>
      </w:r>
      <w:r w:rsidR="000D51AD">
        <w:rPr>
          <w:b/>
          <w:bCs/>
          <w:color w:val="22272F"/>
          <w:sz w:val="26"/>
          <w:szCs w:val="26"/>
        </w:rPr>
        <w:t>е</w:t>
      </w:r>
    </w:p>
    <w:p w14:paraId="1541B947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bookmarkStart w:id="6" w:name="_Hlk118273069"/>
      <w:r w:rsidRPr="00CB3C71">
        <w:rPr>
          <w:rFonts w:eastAsia="SimSun"/>
          <w:kern w:val="2"/>
          <w:sz w:val="26"/>
          <w:szCs w:val="26"/>
        </w:rPr>
        <w:t>Развитие информационного общества тесно связано с глобальными процессами формирования нового технологического уклада и социально-экономической организации, основанной на знании. Информационно-коммуникационные технологии занимают центральное место в обновлении и реструктуризации ключевых сфер деятельности: муниципального управления, бизнеса, образования, здравоохранения, культуры, обеспечения безопасности, общественной жизни.</w:t>
      </w:r>
    </w:p>
    <w:p w14:paraId="156D8E12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Проблема, на решение которой направлена Программа, напрямую связана с повышением эффективности использования информационно-коммуникационных технологий (далее - ИКТ) для решения задач социально-экономического развития Быстринского муниципального района.</w:t>
      </w:r>
    </w:p>
    <w:p w14:paraId="26F001A3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 xml:space="preserve">В настоящее время созданы все необходимые предпосылки для широкого использования информационных и телекоммуникационных технологий. В основном решены задачи, связанные с формированием современной базовой инфраструктуры, сформированы территориально распределенные ведомственные сети. </w:t>
      </w:r>
    </w:p>
    <w:p w14:paraId="607B8D6D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Ключевой задачей в ИКТ становится совместное и эффективное использование внедренных информационных технологий. Разобщенные базы данных и информационные ресурсы должны приводиться к единим требованиям и интегрироваться между собой.</w:t>
      </w:r>
    </w:p>
    <w:p w14:paraId="7EED65D0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За последнее время увеличился объём информации, которую необходимо использовать в работе, в связи с чем, в органах местного самоуправления и муниципальных учреждениях Быстринского муниципального района необходимо наличие современного компьютерного обеспечения и специального программного обеспечения, используемых в различных сферах деятельности.</w:t>
      </w:r>
    </w:p>
    <w:p w14:paraId="7467C6E2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>Анализ состояния материально-технической базы органов местного самоуправления и муниципальных учреждениях Быстринского муниципального района выявил большой износ компьютерной техники, информационно-телекоммуникационного оборудования.</w:t>
      </w:r>
    </w:p>
    <w:p w14:paraId="4C45C2B6" w14:textId="77777777" w:rsidR="00CB3C71" w:rsidRPr="00CB3C71" w:rsidRDefault="00CB3C71" w:rsidP="00CB3C71">
      <w:pPr>
        <w:ind w:firstLine="567"/>
        <w:jc w:val="both"/>
        <w:rPr>
          <w:rFonts w:eastAsia="SimSun"/>
          <w:kern w:val="2"/>
          <w:sz w:val="26"/>
          <w:szCs w:val="26"/>
        </w:rPr>
      </w:pPr>
      <w:r w:rsidRPr="00CB3C71">
        <w:rPr>
          <w:rFonts w:eastAsia="SimSun"/>
          <w:kern w:val="2"/>
          <w:sz w:val="26"/>
          <w:szCs w:val="26"/>
        </w:rPr>
        <w:t xml:space="preserve">Программа предусматривает материально-техническое и информационное обеспечение деятельности органов местного самоуправления и муниципальных </w:t>
      </w:r>
      <w:r w:rsidRPr="00CB3C71">
        <w:rPr>
          <w:rFonts w:eastAsia="SimSun"/>
          <w:kern w:val="2"/>
          <w:sz w:val="26"/>
          <w:szCs w:val="26"/>
        </w:rPr>
        <w:lastRenderedPageBreak/>
        <w:t>учреждений Быстринского муниципального района, обеспечение условий труда и социальных гарантий работников учреждений для наиболее качественного и эффективного исполнения ими своих обязанностей.</w:t>
      </w:r>
    </w:p>
    <w:bookmarkEnd w:id="6"/>
    <w:p w14:paraId="003B9137" w14:textId="77777777" w:rsidR="00881328" w:rsidRPr="001A0A72" w:rsidRDefault="00881328" w:rsidP="00881328">
      <w:pPr>
        <w:ind w:firstLine="709"/>
        <w:jc w:val="both"/>
        <w:rPr>
          <w:sz w:val="26"/>
          <w:szCs w:val="26"/>
        </w:rPr>
      </w:pPr>
    </w:p>
    <w:p w14:paraId="7761E54A" w14:textId="61BDDA8C" w:rsidR="00DC459D" w:rsidRPr="00DC459D" w:rsidRDefault="00DC459D" w:rsidP="008E5B2B">
      <w:pPr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bookmarkStart w:id="7" w:name="sub_500"/>
      <w:r w:rsidRPr="00DC459D">
        <w:rPr>
          <w:b/>
          <w:bCs/>
          <w:sz w:val="26"/>
          <w:szCs w:val="26"/>
          <w:lang w:eastAsia="zh-CN"/>
        </w:rPr>
        <w:t xml:space="preserve">2. </w:t>
      </w:r>
      <w:r w:rsidR="008E5B2B" w:rsidRPr="008E5B2B">
        <w:rPr>
          <w:b/>
          <w:bCs/>
          <w:sz w:val="26"/>
          <w:szCs w:val="26"/>
          <w:lang w:eastAsia="zh-CN"/>
        </w:rPr>
        <w:t>Описание приоритетов и целей муниципальной политики в сфере реализации Программы</w:t>
      </w:r>
    </w:p>
    <w:p w14:paraId="01A6429F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14:paraId="703E11FD" w14:textId="39CCB56D" w:rsidR="00E62E1E" w:rsidRDefault="00E62E1E" w:rsidP="00E62E1E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E62E1E">
        <w:rPr>
          <w:sz w:val="26"/>
          <w:szCs w:val="26"/>
          <w:lang w:eastAsia="zh-CN"/>
        </w:rPr>
        <w:t>Программа разработана с учетом приоритетов и целей, определенных Указом Президента Российской Федерации от 21.07.2020 № 474 «О национальных целях развития Российской Федерации на период до 2030 года»</w:t>
      </w:r>
      <w:r w:rsidR="00AF7FE9">
        <w:rPr>
          <w:sz w:val="26"/>
          <w:szCs w:val="26"/>
          <w:lang w:eastAsia="zh-CN"/>
        </w:rPr>
        <w:t>.</w:t>
      </w:r>
    </w:p>
    <w:p w14:paraId="28F6F1E0" w14:textId="4723032D" w:rsid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Целью Программы является развитие информационно-технического потенциала</w:t>
      </w:r>
      <w:r w:rsidR="00AF7FE9">
        <w:rPr>
          <w:sz w:val="26"/>
          <w:szCs w:val="26"/>
          <w:lang w:eastAsia="zh-CN"/>
        </w:rPr>
        <w:t xml:space="preserve"> </w:t>
      </w:r>
      <w:r w:rsidRPr="00DC459D">
        <w:rPr>
          <w:sz w:val="26"/>
          <w:szCs w:val="26"/>
          <w:lang w:eastAsia="zh-CN"/>
        </w:rPr>
        <w:t xml:space="preserve">в </w:t>
      </w:r>
      <w:bookmarkStart w:id="8" w:name="_Hlk118900848"/>
      <w:r w:rsidRPr="00DC459D">
        <w:rPr>
          <w:sz w:val="26"/>
          <w:szCs w:val="26"/>
          <w:lang w:eastAsia="zh-CN"/>
        </w:rPr>
        <w:t xml:space="preserve">органах местного самоуправления и муниципальных учреждениях Быстринского муниципального района </w:t>
      </w:r>
      <w:bookmarkEnd w:id="8"/>
      <w:r w:rsidRPr="00DC459D">
        <w:rPr>
          <w:sz w:val="26"/>
          <w:szCs w:val="26"/>
          <w:lang w:eastAsia="zh-CN"/>
        </w:rPr>
        <w:t>в интересах совершенствования системы государственного и муниципального управления на основе использования информационно-коммуникационных технологий.</w:t>
      </w:r>
    </w:p>
    <w:p w14:paraId="11D36224" w14:textId="1D3B12A8" w:rsidR="0075382E" w:rsidRPr="0075382E" w:rsidRDefault="001719D1" w:rsidP="0075382E">
      <w:pPr>
        <w:suppressAutoHyphens/>
        <w:autoSpaceDE w:val="0"/>
        <w:ind w:firstLine="54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>Этому будут способствовать следующие мероприятия</w:t>
      </w:r>
      <w:r w:rsidR="0075382E" w:rsidRPr="0075382E">
        <w:rPr>
          <w:iCs/>
          <w:sz w:val="26"/>
          <w:szCs w:val="26"/>
          <w:lang w:eastAsia="zh-CN"/>
        </w:rPr>
        <w:t>:</w:t>
      </w:r>
    </w:p>
    <w:p w14:paraId="7568ABE2" w14:textId="0618C597" w:rsidR="0075382E" w:rsidRPr="0075382E" w:rsidRDefault="0075382E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>Обновление</w:t>
      </w:r>
      <w:r w:rsidRPr="0075382E">
        <w:rPr>
          <w:iCs/>
          <w:sz w:val="26"/>
          <w:szCs w:val="26"/>
          <w:lang w:eastAsia="zh-CN"/>
        </w:rPr>
        <w:t xml:space="preserve"> информационно-техническо</w:t>
      </w:r>
      <w:r>
        <w:rPr>
          <w:iCs/>
          <w:sz w:val="26"/>
          <w:szCs w:val="26"/>
          <w:lang w:eastAsia="zh-CN"/>
        </w:rPr>
        <w:t>й</w:t>
      </w:r>
      <w:r w:rsidRPr="0075382E">
        <w:rPr>
          <w:iCs/>
          <w:sz w:val="26"/>
          <w:szCs w:val="26"/>
          <w:lang w:eastAsia="zh-CN"/>
        </w:rPr>
        <w:t xml:space="preserve"> инфраструктуры</w:t>
      </w:r>
      <w:r w:rsidR="002E42C1">
        <w:rPr>
          <w:iCs/>
          <w:sz w:val="26"/>
          <w:szCs w:val="26"/>
          <w:lang w:eastAsia="zh-CN"/>
        </w:rPr>
        <w:t xml:space="preserve"> в </w:t>
      </w:r>
      <w:r w:rsidR="002E42C1" w:rsidRPr="002E42C1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Pr="0075382E">
        <w:rPr>
          <w:iCs/>
          <w:sz w:val="26"/>
          <w:szCs w:val="26"/>
          <w:lang w:eastAsia="zh-CN"/>
        </w:rPr>
        <w:t>;</w:t>
      </w:r>
    </w:p>
    <w:p w14:paraId="4B96EEC4" w14:textId="1DDEDCD9" w:rsidR="0075382E" w:rsidRPr="0075382E" w:rsidRDefault="001719D1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>Обновление материально-технической базы</w:t>
      </w:r>
      <w:r w:rsidR="002E42C1">
        <w:rPr>
          <w:iCs/>
          <w:sz w:val="26"/>
          <w:szCs w:val="26"/>
          <w:lang w:eastAsia="zh-CN"/>
        </w:rPr>
        <w:t xml:space="preserve"> в </w:t>
      </w:r>
      <w:r w:rsidR="002E42C1" w:rsidRPr="002E42C1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="0075382E" w:rsidRPr="0075382E">
        <w:rPr>
          <w:iCs/>
          <w:sz w:val="26"/>
          <w:szCs w:val="26"/>
          <w:lang w:eastAsia="zh-CN"/>
        </w:rPr>
        <w:t>;</w:t>
      </w:r>
    </w:p>
    <w:p w14:paraId="7852C42B" w14:textId="49A8D695" w:rsidR="0075382E" w:rsidRPr="0075382E" w:rsidRDefault="0075382E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 w:rsidRPr="0075382E">
        <w:rPr>
          <w:iCs/>
          <w:sz w:val="26"/>
          <w:szCs w:val="26"/>
          <w:lang w:eastAsia="zh-CN"/>
        </w:rPr>
        <w:t xml:space="preserve">Повышение качества кадрового обеспечения органов </w:t>
      </w:r>
      <w:r w:rsidR="001719D1" w:rsidRPr="001719D1">
        <w:rPr>
          <w:iCs/>
          <w:sz w:val="26"/>
          <w:szCs w:val="26"/>
          <w:lang w:eastAsia="zh-CN"/>
        </w:rPr>
        <w:t>местного самоуправления</w:t>
      </w:r>
      <w:r w:rsidR="001719D1">
        <w:rPr>
          <w:iCs/>
          <w:sz w:val="26"/>
          <w:szCs w:val="26"/>
          <w:lang w:eastAsia="zh-CN"/>
        </w:rPr>
        <w:t xml:space="preserve"> и </w:t>
      </w:r>
      <w:r w:rsidR="001719D1" w:rsidRPr="001719D1">
        <w:rPr>
          <w:iCs/>
          <w:sz w:val="26"/>
          <w:szCs w:val="26"/>
          <w:lang w:eastAsia="zh-CN"/>
        </w:rPr>
        <w:t>муниципальных учреждени</w:t>
      </w:r>
      <w:r w:rsidR="001719D1">
        <w:rPr>
          <w:iCs/>
          <w:sz w:val="26"/>
          <w:szCs w:val="26"/>
          <w:lang w:eastAsia="zh-CN"/>
        </w:rPr>
        <w:t>й</w:t>
      </w:r>
      <w:r w:rsidRPr="0075382E">
        <w:rPr>
          <w:iCs/>
          <w:sz w:val="26"/>
          <w:szCs w:val="26"/>
          <w:lang w:eastAsia="zh-CN"/>
        </w:rPr>
        <w:t xml:space="preserve"> </w:t>
      </w:r>
      <w:r w:rsidR="001719D1">
        <w:rPr>
          <w:iCs/>
          <w:sz w:val="26"/>
          <w:szCs w:val="26"/>
          <w:lang w:eastAsia="zh-CN"/>
        </w:rPr>
        <w:t>за счет</w:t>
      </w:r>
      <w:r w:rsidRPr="0075382E">
        <w:rPr>
          <w:iCs/>
          <w:sz w:val="26"/>
          <w:szCs w:val="26"/>
          <w:lang w:eastAsia="zh-CN"/>
        </w:rPr>
        <w:t xml:space="preserve"> формировани</w:t>
      </w:r>
      <w:r w:rsidR="001719D1">
        <w:rPr>
          <w:iCs/>
          <w:sz w:val="26"/>
          <w:szCs w:val="26"/>
          <w:lang w:eastAsia="zh-CN"/>
        </w:rPr>
        <w:t>я</w:t>
      </w:r>
      <w:r w:rsidRPr="0075382E">
        <w:rPr>
          <w:iCs/>
          <w:sz w:val="26"/>
          <w:szCs w:val="26"/>
          <w:lang w:eastAsia="zh-CN"/>
        </w:rPr>
        <w:t xml:space="preserve"> образовательных программ;</w:t>
      </w:r>
    </w:p>
    <w:p w14:paraId="1A3CA633" w14:textId="38FD5F20" w:rsidR="0075382E" w:rsidRPr="0075382E" w:rsidRDefault="002E42C1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 xml:space="preserve">Повышение </w:t>
      </w:r>
      <w:r w:rsidRPr="002E42C1">
        <w:rPr>
          <w:iCs/>
          <w:sz w:val="26"/>
          <w:szCs w:val="26"/>
          <w:lang w:eastAsia="zh-CN"/>
        </w:rPr>
        <w:t>уровня доступности информации для населения</w:t>
      </w:r>
      <w:r>
        <w:rPr>
          <w:iCs/>
          <w:sz w:val="26"/>
          <w:szCs w:val="26"/>
          <w:lang w:eastAsia="zh-CN"/>
        </w:rPr>
        <w:t xml:space="preserve"> в </w:t>
      </w:r>
      <w:r w:rsidRPr="002E42C1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="0075382E" w:rsidRPr="0075382E">
        <w:rPr>
          <w:iCs/>
          <w:sz w:val="26"/>
          <w:szCs w:val="26"/>
          <w:lang w:eastAsia="zh-CN"/>
        </w:rPr>
        <w:t>;</w:t>
      </w:r>
    </w:p>
    <w:p w14:paraId="23C0C0AE" w14:textId="57B9FD25" w:rsidR="0075382E" w:rsidRPr="0075382E" w:rsidRDefault="00225EAC" w:rsidP="0075382E">
      <w:pPr>
        <w:numPr>
          <w:ilvl w:val="0"/>
          <w:numId w:val="2"/>
        </w:numPr>
        <w:suppressAutoHyphens/>
        <w:autoSpaceDE w:val="0"/>
        <w:jc w:val="both"/>
        <w:rPr>
          <w:iCs/>
          <w:sz w:val="26"/>
          <w:szCs w:val="26"/>
          <w:lang w:eastAsia="zh-CN"/>
        </w:rPr>
      </w:pPr>
      <w:r>
        <w:rPr>
          <w:iCs/>
          <w:sz w:val="26"/>
          <w:szCs w:val="26"/>
          <w:lang w:eastAsia="zh-CN"/>
        </w:rPr>
        <w:t xml:space="preserve">Совершенствование системы защиты конфиденциальной информации в </w:t>
      </w:r>
      <w:r w:rsidRPr="00225EAC">
        <w:rPr>
          <w:iCs/>
          <w:sz w:val="26"/>
          <w:szCs w:val="26"/>
          <w:lang w:eastAsia="zh-CN"/>
        </w:rPr>
        <w:t>органах местного самоуправления и муниципальных учреждениях Быстринского муниципального района</w:t>
      </w:r>
      <w:r w:rsidR="0075382E" w:rsidRPr="0075382E">
        <w:rPr>
          <w:iCs/>
          <w:sz w:val="26"/>
          <w:szCs w:val="26"/>
          <w:lang w:eastAsia="zh-CN"/>
        </w:rPr>
        <w:t>.</w:t>
      </w:r>
    </w:p>
    <w:p w14:paraId="66D6798C" w14:textId="07E6DA08" w:rsidR="00DC459D" w:rsidRPr="00DC459D" w:rsidRDefault="00DC459D" w:rsidP="00DC459D">
      <w:pPr>
        <w:widowControl w:val="0"/>
        <w:suppressAutoHyphens/>
        <w:autoSpaceDE w:val="0"/>
        <w:jc w:val="both"/>
        <w:rPr>
          <w:sz w:val="26"/>
          <w:szCs w:val="26"/>
          <w:lang w:eastAsia="zh-CN"/>
        </w:rPr>
      </w:pPr>
    </w:p>
    <w:p w14:paraId="7B3F6DDA" w14:textId="77777777" w:rsidR="00942A4B" w:rsidRPr="00942A4B" w:rsidRDefault="00DC459D" w:rsidP="00942A4B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r w:rsidRPr="00DC459D">
        <w:rPr>
          <w:b/>
          <w:bCs/>
          <w:sz w:val="26"/>
          <w:szCs w:val="26"/>
          <w:lang w:eastAsia="zh-CN"/>
        </w:rPr>
        <w:t xml:space="preserve">3. </w:t>
      </w:r>
      <w:r w:rsidR="00942A4B" w:rsidRPr="00942A4B">
        <w:rPr>
          <w:b/>
          <w:bCs/>
          <w:sz w:val="26"/>
          <w:szCs w:val="26"/>
          <w:lang w:eastAsia="zh-CN"/>
        </w:rPr>
        <w:t>Задачи муниципального управления и мероприятия Программы,</w:t>
      </w:r>
    </w:p>
    <w:p w14:paraId="4B6648BE" w14:textId="77777777" w:rsidR="00942A4B" w:rsidRPr="00942A4B" w:rsidRDefault="00942A4B" w:rsidP="00942A4B">
      <w:pPr>
        <w:widowControl w:val="0"/>
        <w:suppressAutoHyphens/>
        <w:autoSpaceDE w:val="0"/>
        <w:jc w:val="center"/>
        <w:rPr>
          <w:b/>
          <w:bCs/>
          <w:sz w:val="26"/>
          <w:szCs w:val="26"/>
          <w:lang w:eastAsia="zh-CN"/>
        </w:rPr>
      </w:pPr>
      <w:r w:rsidRPr="00942A4B">
        <w:rPr>
          <w:b/>
          <w:bCs/>
          <w:sz w:val="26"/>
          <w:szCs w:val="26"/>
          <w:lang w:eastAsia="zh-CN"/>
        </w:rPr>
        <w:t>сроки и этапы ее реализации, ресурсное обеспечение</w:t>
      </w:r>
    </w:p>
    <w:p w14:paraId="4D01EBF1" w14:textId="6AE556CA" w:rsidR="00DC459D" w:rsidRPr="00DC459D" w:rsidRDefault="00DC459D" w:rsidP="00DC459D">
      <w:pPr>
        <w:widowControl w:val="0"/>
        <w:suppressAutoHyphens/>
        <w:autoSpaceDE w:val="0"/>
        <w:jc w:val="center"/>
        <w:rPr>
          <w:rFonts w:ascii="Arial" w:eastAsia="Arial" w:hAnsi="Arial" w:cs="Arial"/>
          <w:b/>
          <w:bCs/>
          <w:sz w:val="26"/>
          <w:szCs w:val="26"/>
          <w:lang w:eastAsia="zh-CN"/>
        </w:rPr>
      </w:pPr>
    </w:p>
    <w:p w14:paraId="68902180" w14:textId="58306D70" w:rsidR="00942A4B" w:rsidRDefault="00942A4B" w:rsidP="00942A4B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942A4B">
        <w:rPr>
          <w:sz w:val="26"/>
          <w:szCs w:val="26"/>
          <w:lang w:eastAsia="zh-CN"/>
        </w:rPr>
        <w:t>Для достижения цели Программы необходимо решение следующих задач:</w:t>
      </w:r>
    </w:p>
    <w:p w14:paraId="31950459" w14:textId="1ABC05F6" w:rsidR="00B80249" w:rsidRDefault="00942A4B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</w:t>
      </w:r>
      <w:r w:rsidRPr="00942A4B">
        <w:rPr>
          <w:sz w:val="26"/>
          <w:szCs w:val="26"/>
          <w:lang w:eastAsia="zh-CN"/>
        </w:rPr>
        <w:t>Формирование современной информационной и телекоммуникационной инфраструктуры</w:t>
      </w:r>
      <w:r w:rsidR="00B80249">
        <w:rPr>
          <w:sz w:val="26"/>
          <w:szCs w:val="26"/>
          <w:lang w:eastAsia="zh-CN"/>
        </w:rPr>
        <w:t>;</w:t>
      </w:r>
    </w:p>
    <w:p w14:paraId="54E3408C" w14:textId="66670F1F" w:rsidR="00942A4B" w:rsidRDefault="00B80249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-О</w:t>
      </w:r>
      <w:r w:rsidR="00942A4B" w:rsidRPr="00942A4B">
        <w:rPr>
          <w:sz w:val="26"/>
          <w:szCs w:val="26"/>
          <w:lang w:eastAsia="zh-CN"/>
        </w:rPr>
        <w:t>беспечение высокого уровня доступности информации для населения</w:t>
      </w:r>
      <w:r>
        <w:rPr>
          <w:sz w:val="26"/>
          <w:szCs w:val="26"/>
          <w:lang w:eastAsia="zh-CN"/>
        </w:rPr>
        <w:t xml:space="preserve"> </w:t>
      </w:r>
      <w:r w:rsidR="00942A4B" w:rsidRPr="00942A4B">
        <w:rPr>
          <w:sz w:val="26"/>
          <w:szCs w:val="26"/>
          <w:lang w:eastAsia="zh-CN"/>
        </w:rPr>
        <w:t>в социально значимых сферах и в сфере муниципального управления</w:t>
      </w:r>
      <w:r>
        <w:rPr>
          <w:sz w:val="26"/>
          <w:szCs w:val="26"/>
          <w:lang w:eastAsia="zh-CN"/>
        </w:rPr>
        <w:t>;</w:t>
      </w:r>
    </w:p>
    <w:p w14:paraId="400707B9" w14:textId="3A3D5ED9" w:rsidR="00B80249" w:rsidRDefault="00B80249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-Обновление материально-технической базы;</w:t>
      </w:r>
    </w:p>
    <w:p w14:paraId="794D0929" w14:textId="79A8E650" w:rsidR="00B80249" w:rsidRDefault="00B80249" w:rsidP="00B80249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-</w:t>
      </w:r>
      <w:r w:rsidR="00A72FB3">
        <w:rPr>
          <w:sz w:val="26"/>
          <w:szCs w:val="26"/>
          <w:lang w:eastAsia="zh-CN"/>
        </w:rPr>
        <w:t>Обеспечение надежной</w:t>
      </w:r>
      <w:r>
        <w:rPr>
          <w:sz w:val="26"/>
          <w:szCs w:val="26"/>
          <w:lang w:eastAsia="zh-CN"/>
        </w:rPr>
        <w:t xml:space="preserve"> </w:t>
      </w:r>
      <w:r w:rsidRPr="00B80249">
        <w:rPr>
          <w:iCs/>
          <w:sz w:val="26"/>
          <w:szCs w:val="26"/>
          <w:lang w:eastAsia="zh-CN"/>
        </w:rPr>
        <w:t>системы защиты конфиденциальной информации в органах местного самоуправления и муниципальных учреждениях Быстринского муниципального района</w:t>
      </w:r>
      <w:r>
        <w:rPr>
          <w:iCs/>
          <w:sz w:val="26"/>
          <w:szCs w:val="26"/>
          <w:lang w:eastAsia="zh-CN"/>
        </w:rPr>
        <w:t>.</w:t>
      </w:r>
    </w:p>
    <w:p w14:paraId="5DC54E99" w14:textId="6251EBF9" w:rsidR="00DC459D" w:rsidRPr="00942A4B" w:rsidRDefault="00942A4B" w:rsidP="00942A4B">
      <w:pPr>
        <w:suppressAutoHyphens/>
        <w:autoSpaceDE w:val="0"/>
        <w:ind w:firstLine="540"/>
        <w:jc w:val="both"/>
        <w:rPr>
          <w:iCs/>
          <w:sz w:val="26"/>
          <w:szCs w:val="26"/>
          <w:lang w:eastAsia="zh-CN"/>
        </w:rPr>
      </w:pPr>
      <w:r w:rsidRPr="00942A4B">
        <w:rPr>
          <w:iCs/>
          <w:sz w:val="26"/>
          <w:szCs w:val="26"/>
          <w:lang w:eastAsia="zh-CN"/>
        </w:rPr>
        <w:t>Решение поставленных задач предполагается через реализацию мероприятий, предусмотренных приложением к настоящей Программе.</w:t>
      </w:r>
    </w:p>
    <w:p w14:paraId="5ED5B963" w14:textId="77777777" w:rsidR="00942A4B" w:rsidRDefault="00DC459D" w:rsidP="00942A4B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Сроки реализации Программы 202</w:t>
      </w:r>
      <w:r>
        <w:rPr>
          <w:sz w:val="26"/>
          <w:szCs w:val="26"/>
          <w:lang w:eastAsia="zh-CN"/>
        </w:rPr>
        <w:t>2</w:t>
      </w:r>
      <w:r w:rsidRPr="00DC459D">
        <w:rPr>
          <w:sz w:val="26"/>
          <w:szCs w:val="26"/>
          <w:lang w:eastAsia="zh-CN"/>
        </w:rPr>
        <w:t>-202</w:t>
      </w:r>
      <w:r>
        <w:rPr>
          <w:sz w:val="26"/>
          <w:szCs w:val="26"/>
          <w:lang w:eastAsia="zh-CN"/>
        </w:rPr>
        <w:t>5</w:t>
      </w:r>
      <w:r w:rsidRPr="00DC459D">
        <w:rPr>
          <w:sz w:val="26"/>
          <w:szCs w:val="26"/>
          <w:lang w:eastAsia="zh-CN"/>
        </w:rPr>
        <w:t xml:space="preserve"> год.</w:t>
      </w:r>
    </w:p>
    <w:p w14:paraId="63F1768A" w14:textId="2C7953DE" w:rsidR="00DC459D" w:rsidRPr="00DC459D" w:rsidRDefault="00942A4B" w:rsidP="00942A4B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942A4B">
        <w:rPr>
          <w:iCs/>
          <w:sz w:val="26"/>
          <w:szCs w:val="26"/>
          <w:lang w:eastAsia="zh-CN"/>
        </w:rPr>
        <w:t xml:space="preserve">Общий объем финансирования Программы на 2022 год за счет всех источников составляет </w:t>
      </w:r>
      <w:r w:rsidR="00A72FB3">
        <w:rPr>
          <w:bCs/>
          <w:iCs/>
          <w:sz w:val="26"/>
          <w:szCs w:val="26"/>
          <w:lang w:eastAsia="zh-CN"/>
        </w:rPr>
        <w:t>500</w:t>
      </w:r>
      <w:r w:rsidRPr="00942A4B">
        <w:rPr>
          <w:iCs/>
          <w:sz w:val="26"/>
          <w:szCs w:val="26"/>
          <w:lang w:eastAsia="zh-CN"/>
        </w:rPr>
        <w:t xml:space="preserve"> тыс. руб. 00 коп.</w:t>
      </w:r>
      <w:r>
        <w:rPr>
          <w:iCs/>
          <w:sz w:val="26"/>
          <w:szCs w:val="26"/>
          <w:lang w:eastAsia="zh-CN"/>
        </w:rPr>
        <w:t>:</w:t>
      </w:r>
    </w:p>
    <w:p w14:paraId="39319B34" w14:textId="004D379D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lastRenderedPageBreak/>
        <w:t>- 202</w:t>
      </w:r>
      <w:r>
        <w:rPr>
          <w:sz w:val="26"/>
          <w:szCs w:val="26"/>
          <w:lang w:eastAsia="zh-CN"/>
        </w:rPr>
        <w:t>2</w:t>
      </w:r>
      <w:r w:rsidRPr="00DC459D">
        <w:rPr>
          <w:sz w:val="26"/>
          <w:szCs w:val="26"/>
          <w:lang w:eastAsia="zh-CN"/>
        </w:rPr>
        <w:t xml:space="preserve"> год – 500 000 рублей;</w:t>
      </w:r>
    </w:p>
    <w:p w14:paraId="3F1BF827" w14:textId="5D43171E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 - 202</w:t>
      </w:r>
      <w:r>
        <w:rPr>
          <w:sz w:val="26"/>
          <w:szCs w:val="26"/>
          <w:lang w:eastAsia="zh-CN"/>
        </w:rPr>
        <w:t>3</w:t>
      </w:r>
      <w:r w:rsidRPr="00DC459D">
        <w:rPr>
          <w:sz w:val="26"/>
          <w:szCs w:val="26"/>
          <w:lang w:eastAsia="zh-CN"/>
        </w:rPr>
        <w:t xml:space="preserve"> год – 0 рублей;</w:t>
      </w:r>
    </w:p>
    <w:p w14:paraId="2F0BB6FA" w14:textId="4C518BA4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 - 202</w:t>
      </w:r>
      <w:r>
        <w:rPr>
          <w:sz w:val="26"/>
          <w:szCs w:val="26"/>
          <w:lang w:eastAsia="zh-CN"/>
        </w:rPr>
        <w:t>4</w:t>
      </w:r>
      <w:r w:rsidRPr="00DC459D">
        <w:rPr>
          <w:sz w:val="26"/>
          <w:szCs w:val="26"/>
          <w:lang w:eastAsia="zh-CN"/>
        </w:rPr>
        <w:t xml:space="preserve"> год – 0 рублей;</w:t>
      </w:r>
    </w:p>
    <w:p w14:paraId="6F77613F" w14:textId="629F0875" w:rsidR="00DC459D" w:rsidRPr="00DC459D" w:rsidRDefault="00DC459D" w:rsidP="00DC459D">
      <w:pPr>
        <w:suppressAutoHyphens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 - 202</w:t>
      </w:r>
      <w:r>
        <w:rPr>
          <w:sz w:val="26"/>
          <w:szCs w:val="26"/>
          <w:lang w:eastAsia="zh-CN"/>
        </w:rPr>
        <w:t>5</w:t>
      </w:r>
      <w:r w:rsidRPr="00DC459D">
        <w:rPr>
          <w:sz w:val="26"/>
          <w:szCs w:val="26"/>
          <w:lang w:eastAsia="zh-CN"/>
        </w:rPr>
        <w:t xml:space="preserve"> год – 0 рублей.</w:t>
      </w:r>
    </w:p>
    <w:p w14:paraId="392C6C0F" w14:textId="6F4784EE" w:rsidR="00DC459D" w:rsidRPr="00DC459D" w:rsidRDefault="00DC459D" w:rsidP="00DC459D">
      <w:pPr>
        <w:suppressAutoHyphens/>
        <w:autoSpaceDE w:val="0"/>
        <w:ind w:firstLine="540"/>
        <w:jc w:val="both"/>
        <w:rPr>
          <w:iCs/>
          <w:sz w:val="26"/>
          <w:szCs w:val="26"/>
          <w:lang w:eastAsia="zh-CN"/>
        </w:rPr>
      </w:pPr>
      <w:r w:rsidRPr="00DC459D">
        <w:rPr>
          <w:iCs/>
          <w:sz w:val="26"/>
          <w:szCs w:val="26"/>
          <w:lang w:eastAsia="zh-CN"/>
        </w:rPr>
        <w:t>Объемы финансирования мероприятий Программы ежегодно подлежат уточнению в соответствии с законом Камчатского края о краевом бюджете на соответствующий финансовый год и на плановый период.</w:t>
      </w:r>
    </w:p>
    <w:p w14:paraId="24E8387A" w14:textId="77777777" w:rsidR="00DC459D" w:rsidRPr="00DC459D" w:rsidRDefault="00DC459D" w:rsidP="00DC459D">
      <w:pPr>
        <w:suppressAutoHyphens/>
        <w:autoSpaceDE w:val="0"/>
        <w:jc w:val="both"/>
        <w:rPr>
          <w:sz w:val="26"/>
          <w:szCs w:val="26"/>
          <w:lang w:eastAsia="zh-CN"/>
        </w:rPr>
      </w:pPr>
    </w:p>
    <w:p w14:paraId="0D44E400" w14:textId="77777777" w:rsidR="00BA08D7" w:rsidRPr="00BA08D7" w:rsidRDefault="00DC459D" w:rsidP="00BA08D7">
      <w:pPr>
        <w:suppressAutoHyphens/>
        <w:autoSpaceDE w:val="0"/>
        <w:jc w:val="center"/>
        <w:rPr>
          <w:b/>
          <w:bCs/>
          <w:iCs/>
          <w:sz w:val="26"/>
          <w:szCs w:val="26"/>
          <w:lang w:eastAsia="zh-CN"/>
        </w:rPr>
      </w:pPr>
      <w:r w:rsidRPr="00DC459D">
        <w:rPr>
          <w:b/>
          <w:bCs/>
          <w:sz w:val="26"/>
          <w:szCs w:val="26"/>
          <w:lang w:eastAsia="zh-CN"/>
        </w:rPr>
        <w:t xml:space="preserve">4. </w:t>
      </w:r>
      <w:r w:rsidR="00BA08D7" w:rsidRPr="00BA08D7">
        <w:rPr>
          <w:b/>
          <w:bCs/>
          <w:iCs/>
          <w:sz w:val="26"/>
          <w:szCs w:val="26"/>
          <w:lang w:eastAsia="zh-CN"/>
        </w:rPr>
        <w:t>Прогноз ожидаемых результатов реализации</w:t>
      </w:r>
    </w:p>
    <w:p w14:paraId="7BCB7882" w14:textId="0E9B076D" w:rsidR="00DC459D" w:rsidRPr="00BA08D7" w:rsidRDefault="00BA08D7" w:rsidP="00BA08D7">
      <w:pPr>
        <w:suppressAutoHyphens/>
        <w:autoSpaceDE w:val="0"/>
        <w:jc w:val="center"/>
        <w:rPr>
          <w:b/>
          <w:bCs/>
          <w:iCs/>
          <w:sz w:val="26"/>
          <w:szCs w:val="26"/>
          <w:lang w:eastAsia="zh-CN"/>
        </w:rPr>
      </w:pPr>
      <w:r w:rsidRPr="00BA08D7">
        <w:rPr>
          <w:b/>
          <w:bCs/>
          <w:iCs/>
          <w:sz w:val="26"/>
          <w:szCs w:val="26"/>
          <w:lang w:eastAsia="zh-CN"/>
        </w:rPr>
        <w:t>Программы и критерии оценки эффективности ее реализации</w:t>
      </w:r>
    </w:p>
    <w:p w14:paraId="47DB0B69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</w:p>
    <w:p w14:paraId="3951A279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Ожидаемыми социально-экономическими эффектами реализации Программы являются: </w:t>
      </w:r>
    </w:p>
    <w:p w14:paraId="0BD2C1F2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1) рост удовлетворенности населения Быстринского муниципального района качеством получаемых государственных и муниципальных услуг в муниципальных учреждениях и органах местного самоуправления Быстринского муниципального района;</w:t>
      </w:r>
    </w:p>
    <w:p w14:paraId="2F67070E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2) Наличие современной и производительной инфраструктуры информационных и телекоммуникационных технологий;</w:t>
      </w:r>
    </w:p>
    <w:p w14:paraId="1E866906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3) повышение эффективности расходования бюджетных средств за счет осуществления муниципальных функций и предоставления государственных и муниципальных услуг в электронном виде, своевременного выявления и устранения коррупционных рисков, сокращения времени и повышения качества принятия управленческих решений посредством использования информационно-коммуникационных технологий, обеспечения эффективного взаимодействия между органами местного самоуправления.</w:t>
      </w:r>
    </w:p>
    <w:p w14:paraId="2577C2DA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Программа предполагает, что внедрение ИКТ в деятельность исполнительных органов власти Быстринского муниципального района позволит выйти на новый качественный уровень управления.</w:t>
      </w:r>
    </w:p>
    <w:p w14:paraId="7E7AFD75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Степень достижения установленных целей, реализации задач и мероприятий Программы определяется на основе анализа достигнутых значений показателей эффективности выполнения программных мероприятий.</w:t>
      </w:r>
    </w:p>
    <w:p w14:paraId="4F5A70A8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Главный эффект, который предполагается достичь в результате выполнения Программы, состоит в повышении качества жизни населения района за счет более широкого внедрения современных ИКТ в повседневную жизнедеятельность.</w:t>
      </w:r>
    </w:p>
    <w:p w14:paraId="5BA0C04F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Социально-экономический эффект.</w:t>
      </w:r>
    </w:p>
    <w:p w14:paraId="40FE8A64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>Использование новых информационных технологий позволит повысить эффективность работы органов исполнительной власти за счет обработки информации в режиме реального времени и независимости от человеческого фактора при обработке, хранении и передаче информации. Существующие системы сбора и обработки данных разрознены, чаще всего разнотипны, и с их помощью информация не может быть представлена вовремя и в требуемом виде. Вследствие этого, данные системы не могут быть использованы в процессе принятия управленческих решений. Настоящая Программа призвана оптимизировать выполнение сложных аналитических запросов муниципальных служащих.</w:t>
      </w:r>
    </w:p>
    <w:p w14:paraId="000FE331" w14:textId="77777777" w:rsidR="00DC459D" w:rsidRPr="00DC459D" w:rsidRDefault="00DC459D" w:rsidP="00DC459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Социально-экономический эффект от реализации Программы достигается снижением административной нагрузки на исполнительные органы власти, связанной с уменьшением временных и финансовых затрат на взаимодействие исполнительных органов власти, в том числе на получение ими необходимой информации, в результате </w:t>
      </w:r>
      <w:r w:rsidRPr="00DC459D">
        <w:rPr>
          <w:sz w:val="26"/>
          <w:szCs w:val="26"/>
          <w:lang w:eastAsia="zh-CN"/>
        </w:rPr>
        <w:lastRenderedPageBreak/>
        <w:t>интеграции региональных и ведомственных автоматизированных информационных систем.</w:t>
      </w:r>
    </w:p>
    <w:p w14:paraId="7C2B1C06" w14:textId="35E2691D" w:rsidR="00DC459D" w:rsidRPr="00DC459D" w:rsidRDefault="00DC459D" w:rsidP="004638DD">
      <w:pPr>
        <w:suppressAutoHyphens/>
        <w:autoSpaceDE w:val="0"/>
        <w:ind w:firstLine="540"/>
        <w:jc w:val="both"/>
        <w:rPr>
          <w:sz w:val="26"/>
          <w:szCs w:val="26"/>
          <w:lang w:eastAsia="zh-CN"/>
        </w:rPr>
      </w:pPr>
      <w:r w:rsidRPr="00DC459D">
        <w:rPr>
          <w:sz w:val="26"/>
          <w:szCs w:val="26"/>
          <w:lang w:eastAsia="zh-CN"/>
        </w:rPr>
        <w:t xml:space="preserve">Кроме того, при реализации Программы обеспечиваются гарантированный уровень информационной открытости органов исполнительной власти, повышение уровня доверия к власти и сокращение затрат времени на обеспечение доступа гражданам Камчатского края к информации о деятельности органов исполнительной власти и создания новых и модернизации действующих ведомственных </w:t>
      </w:r>
      <w:proofErr w:type="spellStart"/>
      <w:r w:rsidRPr="00DC459D">
        <w:rPr>
          <w:sz w:val="26"/>
          <w:szCs w:val="26"/>
          <w:lang w:eastAsia="zh-CN"/>
        </w:rPr>
        <w:t>web</w:t>
      </w:r>
      <w:proofErr w:type="spellEnd"/>
      <w:r w:rsidRPr="00DC459D">
        <w:rPr>
          <w:sz w:val="26"/>
          <w:szCs w:val="26"/>
          <w:lang w:eastAsia="zh-CN"/>
        </w:rPr>
        <w:t>-сайтов, развития их информационного наполнения и функциональных возможностей, а также обеспечения тематического доступа к размещаемой на них информации.</w:t>
      </w:r>
    </w:p>
    <w:p w14:paraId="63A17346" w14:textId="77777777" w:rsidR="00DC459D" w:rsidRPr="00DC459D" w:rsidRDefault="00DC459D" w:rsidP="005204E6">
      <w:pPr>
        <w:suppressAutoHyphens/>
        <w:autoSpaceDE w:val="0"/>
        <w:jc w:val="both"/>
        <w:rPr>
          <w:sz w:val="26"/>
          <w:szCs w:val="26"/>
          <w:lang w:eastAsia="zh-CN"/>
        </w:rPr>
      </w:pPr>
    </w:p>
    <w:p w14:paraId="0937E372" w14:textId="654E3995" w:rsidR="00881328" w:rsidRPr="00DC459D" w:rsidRDefault="005204E6" w:rsidP="00DC459D">
      <w:pPr>
        <w:keepNext/>
        <w:tabs>
          <w:tab w:val="left" w:pos="0"/>
        </w:tabs>
        <w:suppressAutoHyphens/>
        <w:spacing w:line="240" w:lineRule="atLeast"/>
        <w:jc w:val="center"/>
        <w:outlineLvl w:val="0"/>
        <w:rPr>
          <w:rFonts w:eastAsia="SimSun"/>
          <w:b/>
          <w:kern w:val="2"/>
          <w:sz w:val="26"/>
          <w:szCs w:val="26"/>
        </w:rPr>
      </w:pPr>
      <w:r>
        <w:rPr>
          <w:rFonts w:eastAsia="SimSun"/>
          <w:b/>
          <w:kern w:val="2"/>
          <w:sz w:val="26"/>
          <w:szCs w:val="26"/>
        </w:rPr>
        <w:t>5</w:t>
      </w:r>
      <w:r w:rsidR="00881328" w:rsidRPr="00DC459D">
        <w:rPr>
          <w:rFonts w:eastAsia="SimSun"/>
          <w:b/>
          <w:kern w:val="2"/>
          <w:sz w:val="26"/>
          <w:szCs w:val="26"/>
        </w:rPr>
        <w:t>. Система организации выполнения Программы</w:t>
      </w:r>
    </w:p>
    <w:p w14:paraId="401D33E7" w14:textId="77777777" w:rsidR="00881328" w:rsidRPr="00DC459D" w:rsidRDefault="00881328" w:rsidP="00881328">
      <w:pPr>
        <w:keepNext/>
        <w:tabs>
          <w:tab w:val="left" w:pos="0"/>
        </w:tabs>
        <w:suppressAutoHyphens/>
        <w:spacing w:line="240" w:lineRule="atLeast"/>
        <w:jc w:val="center"/>
        <w:outlineLvl w:val="0"/>
        <w:rPr>
          <w:rFonts w:eastAsia="SimSun"/>
          <w:b/>
          <w:kern w:val="2"/>
          <w:sz w:val="26"/>
          <w:szCs w:val="26"/>
        </w:rPr>
      </w:pPr>
      <w:r w:rsidRPr="00DC459D">
        <w:rPr>
          <w:rFonts w:eastAsia="SimSun"/>
          <w:b/>
          <w:kern w:val="2"/>
          <w:sz w:val="26"/>
          <w:szCs w:val="26"/>
        </w:rPr>
        <w:t>и контроля за исполнением программных мероприятий</w:t>
      </w:r>
    </w:p>
    <w:bookmarkEnd w:id="7"/>
    <w:p w14:paraId="3B5CF431" w14:textId="77777777" w:rsidR="00881328" w:rsidRPr="00DC459D" w:rsidRDefault="00881328" w:rsidP="00881328">
      <w:pPr>
        <w:ind w:firstLine="567"/>
        <w:jc w:val="both"/>
        <w:rPr>
          <w:rFonts w:eastAsia="SimSun"/>
          <w:b/>
          <w:kern w:val="2"/>
          <w:sz w:val="26"/>
          <w:szCs w:val="26"/>
        </w:rPr>
      </w:pPr>
    </w:p>
    <w:p w14:paraId="7810DC61" w14:textId="72902A51" w:rsidR="00881328" w:rsidRPr="00DC459D" w:rsidRDefault="00881328" w:rsidP="00881328">
      <w:pPr>
        <w:tabs>
          <w:tab w:val="left" w:pos="1276"/>
        </w:tabs>
        <w:ind w:firstLine="567"/>
        <w:jc w:val="both"/>
        <w:rPr>
          <w:rFonts w:eastAsia="SimSun"/>
          <w:color w:val="FF0000"/>
          <w:kern w:val="2"/>
          <w:sz w:val="26"/>
          <w:szCs w:val="26"/>
        </w:rPr>
      </w:pPr>
      <w:bookmarkStart w:id="9" w:name="sub_51"/>
      <w:r w:rsidRPr="00DC459D">
        <w:rPr>
          <w:rFonts w:eastAsia="SimSun"/>
          <w:kern w:val="2"/>
          <w:sz w:val="26"/>
          <w:szCs w:val="26"/>
        </w:rPr>
        <w:t xml:space="preserve">Общее руководство и контроль за исполнением Программы осуществляет </w:t>
      </w:r>
      <w:r w:rsidR="00BA08D7">
        <w:rPr>
          <w:rFonts w:eastAsia="SimSun"/>
          <w:kern w:val="2"/>
          <w:sz w:val="26"/>
          <w:szCs w:val="26"/>
        </w:rPr>
        <w:t>Г</w:t>
      </w:r>
      <w:r w:rsidRPr="00DC459D">
        <w:rPr>
          <w:rFonts w:eastAsia="SimSun"/>
          <w:kern w:val="2"/>
          <w:sz w:val="26"/>
          <w:szCs w:val="26"/>
        </w:rPr>
        <w:t>лав</w:t>
      </w:r>
      <w:r w:rsidR="00BA08D7">
        <w:rPr>
          <w:rFonts w:eastAsia="SimSun"/>
          <w:kern w:val="2"/>
          <w:sz w:val="26"/>
          <w:szCs w:val="26"/>
        </w:rPr>
        <w:t>а</w:t>
      </w:r>
      <w:r w:rsidRPr="00DC459D">
        <w:rPr>
          <w:rFonts w:eastAsia="SimSun"/>
          <w:kern w:val="2"/>
          <w:sz w:val="26"/>
          <w:szCs w:val="26"/>
        </w:rPr>
        <w:t xml:space="preserve"> Быстринского муниципального района </w:t>
      </w:r>
      <w:r w:rsidR="00BA08D7">
        <w:rPr>
          <w:rFonts w:eastAsia="SimSun"/>
          <w:kern w:val="2"/>
          <w:sz w:val="26"/>
          <w:szCs w:val="26"/>
        </w:rPr>
        <w:t>Вьюнов</w:t>
      </w:r>
      <w:r w:rsidRPr="00DC459D">
        <w:rPr>
          <w:rFonts w:eastAsia="SimSun"/>
          <w:kern w:val="2"/>
          <w:sz w:val="26"/>
          <w:szCs w:val="26"/>
        </w:rPr>
        <w:t xml:space="preserve"> А.В.</w:t>
      </w:r>
    </w:p>
    <w:bookmarkEnd w:id="9"/>
    <w:p w14:paraId="39E37A9D" w14:textId="1FB4573F" w:rsidR="00881328" w:rsidRPr="00DC459D" w:rsidRDefault="00881328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DC459D">
        <w:rPr>
          <w:rFonts w:eastAsia="SimSun"/>
          <w:kern w:val="2"/>
          <w:sz w:val="26"/>
          <w:szCs w:val="26"/>
        </w:rPr>
        <w:t>Исполнители программных мероприятий несут ответственность за своевременное и целевое использование бюджетных средств, обеспечивают предоставление необходимой финансовой отчетности в администрацию Быстринского муниципального района.</w:t>
      </w:r>
    </w:p>
    <w:p w14:paraId="66E398CC" w14:textId="6483BC10" w:rsidR="00881328" w:rsidRPr="00DC459D" w:rsidRDefault="00881328" w:rsidP="00881328">
      <w:pPr>
        <w:tabs>
          <w:tab w:val="left" w:pos="1276"/>
        </w:tabs>
        <w:ind w:firstLine="567"/>
        <w:jc w:val="both"/>
        <w:rPr>
          <w:rFonts w:eastAsia="SimSun"/>
          <w:kern w:val="2"/>
          <w:sz w:val="26"/>
          <w:szCs w:val="26"/>
        </w:rPr>
      </w:pPr>
      <w:r w:rsidRPr="00DC459D">
        <w:rPr>
          <w:rFonts w:eastAsia="SimSun"/>
          <w:kern w:val="2"/>
          <w:sz w:val="26"/>
          <w:szCs w:val="26"/>
        </w:rPr>
        <w:t>Администрация Быстринского муниципального района ежеквартально проводит оценку эффективности реализации Программы</w:t>
      </w:r>
      <w:r w:rsidR="0012684A">
        <w:rPr>
          <w:rFonts w:eastAsia="SimSun"/>
          <w:kern w:val="2"/>
          <w:sz w:val="26"/>
          <w:szCs w:val="26"/>
        </w:rPr>
        <w:t>.</w:t>
      </w:r>
    </w:p>
    <w:p w14:paraId="4469BA0D" w14:textId="77777777" w:rsidR="00881328" w:rsidRPr="00DC459D" w:rsidRDefault="00881328" w:rsidP="00881328">
      <w:pPr>
        <w:jc w:val="both"/>
        <w:rPr>
          <w:rFonts w:eastAsia="SimSun"/>
          <w:kern w:val="2"/>
          <w:sz w:val="26"/>
          <w:szCs w:val="26"/>
        </w:rPr>
      </w:pPr>
    </w:p>
    <w:p w14:paraId="27136CCD" w14:textId="77777777" w:rsidR="00881328" w:rsidRPr="00DC459D" w:rsidRDefault="00881328" w:rsidP="00881328">
      <w:pPr>
        <w:suppressAutoHyphens/>
        <w:rPr>
          <w:sz w:val="26"/>
          <w:szCs w:val="26"/>
        </w:rPr>
      </w:pPr>
    </w:p>
    <w:p w14:paraId="2F41B36A" w14:textId="77777777" w:rsidR="00881328" w:rsidRDefault="00881328" w:rsidP="00881328">
      <w:pPr>
        <w:suppressAutoHyphens/>
        <w:rPr>
          <w:sz w:val="24"/>
          <w:szCs w:val="24"/>
        </w:rPr>
      </w:pPr>
    </w:p>
    <w:p w14:paraId="068CB32B" w14:textId="77777777" w:rsidR="00881328" w:rsidRDefault="00881328" w:rsidP="00881328">
      <w:pPr>
        <w:suppressAutoHyphens/>
        <w:rPr>
          <w:sz w:val="24"/>
          <w:szCs w:val="24"/>
        </w:rPr>
      </w:pPr>
    </w:p>
    <w:p w14:paraId="5EC21AF0" w14:textId="77777777" w:rsidR="00881328" w:rsidRDefault="00881328" w:rsidP="00881328">
      <w:pPr>
        <w:suppressAutoHyphens/>
        <w:rPr>
          <w:sz w:val="24"/>
          <w:szCs w:val="24"/>
        </w:rPr>
      </w:pPr>
    </w:p>
    <w:p w14:paraId="57904A5E" w14:textId="77777777" w:rsidR="00881328" w:rsidRDefault="00881328" w:rsidP="00881328">
      <w:pPr>
        <w:suppressAutoHyphens/>
        <w:rPr>
          <w:sz w:val="24"/>
          <w:szCs w:val="24"/>
        </w:rPr>
      </w:pPr>
    </w:p>
    <w:p w14:paraId="5581E88A" w14:textId="77777777" w:rsidR="00881328" w:rsidRDefault="00881328" w:rsidP="00881328">
      <w:pPr>
        <w:suppressAutoHyphens/>
        <w:rPr>
          <w:sz w:val="24"/>
          <w:szCs w:val="24"/>
        </w:rPr>
        <w:sectPr w:rsidR="00881328" w:rsidSect="002218F6">
          <w:footerReference w:type="default" r:id="rId7"/>
          <w:pgSz w:w="11905" w:h="16837"/>
          <w:pgMar w:top="709" w:right="851" w:bottom="709" w:left="1418" w:header="720" w:footer="720" w:gutter="0"/>
          <w:cols w:space="720"/>
          <w:titlePg/>
          <w:docGrid w:linePitch="360"/>
        </w:sectPr>
      </w:pPr>
    </w:p>
    <w:p w14:paraId="73C2E1A7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bookmarkStart w:id="10" w:name="_Hlk118279465"/>
      <w:r>
        <w:rPr>
          <w:sz w:val="24"/>
          <w:szCs w:val="24"/>
          <w:lang w:eastAsia="zh-CN"/>
        </w:rPr>
        <w:lastRenderedPageBreak/>
        <w:t xml:space="preserve">Приложение № 1 к муниципальной программе </w:t>
      </w:r>
    </w:p>
    <w:p w14:paraId="1657B69C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3E054AB9" w14:textId="6B9FF03B" w:rsidR="00881328" w:rsidRPr="008D36E1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 w:rsidRPr="008D36E1">
        <w:rPr>
          <w:sz w:val="24"/>
          <w:szCs w:val="24"/>
          <w:lang w:eastAsia="zh-CN"/>
        </w:rPr>
        <w:t>«</w:t>
      </w:r>
      <w:r w:rsidR="008D36E1" w:rsidRPr="008D36E1">
        <w:rPr>
          <w:sz w:val="24"/>
          <w:szCs w:val="24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r w:rsidRPr="008D36E1">
        <w:rPr>
          <w:sz w:val="24"/>
          <w:szCs w:val="24"/>
          <w:lang w:eastAsia="zh-CN"/>
        </w:rPr>
        <w:t>»</w:t>
      </w:r>
      <w:bookmarkEnd w:id="10"/>
    </w:p>
    <w:p w14:paraId="6C10830E" w14:textId="77777777" w:rsidR="00881328" w:rsidRDefault="00881328" w:rsidP="00881328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080A6D9" w14:textId="77777777" w:rsidR="00881328" w:rsidRDefault="00881328" w:rsidP="00881328">
      <w:pPr>
        <w:ind w:firstLine="540"/>
        <w:jc w:val="center"/>
        <w:rPr>
          <w:b/>
          <w:bCs/>
          <w:sz w:val="26"/>
          <w:szCs w:val="26"/>
        </w:rPr>
      </w:pPr>
      <w:r w:rsidRPr="00651F01">
        <w:rPr>
          <w:b/>
          <w:bCs/>
          <w:sz w:val="26"/>
          <w:szCs w:val="26"/>
        </w:rPr>
        <w:t xml:space="preserve">ПАСПОРТ МУНИЦИПАЛЬНОЙ ПРОГРАММЫ БЫСТРИНСКОГО МУНИЦИПАЛЬНОГО РАЙОНА </w:t>
      </w:r>
    </w:p>
    <w:p w14:paraId="728DA8EC" w14:textId="77777777" w:rsidR="00881328" w:rsidRPr="00651F01" w:rsidRDefault="00881328" w:rsidP="00881328">
      <w:pPr>
        <w:ind w:firstLine="540"/>
        <w:jc w:val="center"/>
        <w:rPr>
          <w:b/>
          <w:bCs/>
          <w:sz w:val="26"/>
          <w:szCs w:val="26"/>
        </w:rPr>
      </w:pPr>
    </w:p>
    <w:p w14:paraId="4BBD69F6" w14:textId="2E1189F7" w:rsidR="008D36E1" w:rsidRPr="008D36E1" w:rsidRDefault="008D36E1" w:rsidP="00881328">
      <w:pPr>
        <w:ind w:firstLine="540"/>
        <w:jc w:val="center"/>
        <w:rPr>
          <w:sz w:val="26"/>
          <w:szCs w:val="26"/>
          <w:u w:val="single"/>
        </w:rPr>
      </w:pPr>
      <w:r w:rsidRPr="008D36E1">
        <w:rPr>
          <w:sz w:val="26"/>
          <w:szCs w:val="26"/>
          <w:u w:val="single"/>
        </w:rPr>
        <w:t xml:space="preserve">РАЗВИТИЕ ИНФОРМАЦИОННО-ТЕХНИЧЕСКОГО ПОТЕНЦИАЛА МУНИЦИПАЛЬНЫХ УЧРЕЖДЕНИЙ И ОРГАНОВ МЕСТНОГО САМОУПРАВЛЕНИЯ БЫСТРИНСКОГО МУНИЦИПАЛЬНОГО РАЙОНА </w:t>
      </w:r>
    </w:p>
    <w:p w14:paraId="061F6D64" w14:textId="45F4646C" w:rsidR="00881328" w:rsidRDefault="00881328" w:rsidP="00881328">
      <w:pPr>
        <w:ind w:firstLine="540"/>
        <w:jc w:val="center"/>
      </w:pPr>
      <w:r w:rsidRPr="00651F01">
        <w:t>(наименование программы)</w:t>
      </w:r>
    </w:p>
    <w:p w14:paraId="7EB450D1" w14:textId="77777777" w:rsidR="00881328" w:rsidRDefault="00881328" w:rsidP="00881328">
      <w:pPr>
        <w:ind w:firstLine="54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04"/>
        <w:gridCol w:w="7705"/>
      </w:tblGrid>
      <w:tr w:rsidR="00881328" w:rsidRPr="00651F01" w14:paraId="3345FD31" w14:textId="77777777" w:rsidTr="003717E0">
        <w:tc>
          <w:tcPr>
            <w:tcW w:w="7704" w:type="dxa"/>
          </w:tcPr>
          <w:p w14:paraId="668D6AAB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 xml:space="preserve">Куратор </w:t>
            </w:r>
            <w:r>
              <w:rPr>
                <w:sz w:val="24"/>
                <w:szCs w:val="24"/>
              </w:rPr>
              <w:t>муниципальной</w:t>
            </w:r>
            <w:r w:rsidRPr="00651F01">
              <w:rPr>
                <w:sz w:val="24"/>
                <w:szCs w:val="24"/>
              </w:rPr>
              <w:t xml:space="preserve"> программы (комплексной программы) </w:t>
            </w:r>
            <w:r>
              <w:rPr>
                <w:sz w:val="24"/>
                <w:szCs w:val="24"/>
              </w:rPr>
              <w:t>Быстринского муниципального района</w:t>
            </w:r>
          </w:p>
        </w:tc>
        <w:tc>
          <w:tcPr>
            <w:tcW w:w="7705" w:type="dxa"/>
          </w:tcPr>
          <w:p w14:paraId="5A420EFE" w14:textId="588ABFAE" w:rsidR="00881328" w:rsidRPr="00651F01" w:rsidRDefault="008D36E1" w:rsidP="00371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881328" w:rsidRPr="006E4B4B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="00881328" w:rsidRPr="006E4B4B">
              <w:rPr>
                <w:sz w:val="24"/>
                <w:szCs w:val="24"/>
              </w:rPr>
              <w:t xml:space="preserve"> Быстринского муниципального района </w:t>
            </w:r>
            <w:r>
              <w:rPr>
                <w:sz w:val="24"/>
                <w:szCs w:val="24"/>
              </w:rPr>
              <w:t>Вьюнов</w:t>
            </w:r>
            <w:r w:rsidR="00881328" w:rsidRPr="006E4B4B">
              <w:rPr>
                <w:sz w:val="24"/>
                <w:szCs w:val="24"/>
              </w:rPr>
              <w:t xml:space="preserve"> А.В.</w:t>
            </w:r>
          </w:p>
        </w:tc>
      </w:tr>
      <w:tr w:rsidR="00881328" w:rsidRPr="00651F01" w14:paraId="79E8AC41" w14:textId="77777777" w:rsidTr="003717E0">
        <w:tc>
          <w:tcPr>
            <w:tcW w:w="7704" w:type="dxa"/>
          </w:tcPr>
          <w:p w14:paraId="1F0F0F41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Ответственный исполнитель муниципальной программы (комплексной программы) Быстринского муниципального района</w:t>
            </w:r>
          </w:p>
        </w:tc>
        <w:tc>
          <w:tcPr>
            <w:tcW w:w="7705" w:type="dxa"/>
          </w:tcPr>
          <w:p w14:paraId="1FC8EAE9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экономики, предпринимательства, инвестиционной деятельности и туризма администрации Быстринского муниципального района Машеницкий А.Н.</w:t>
            </w:r>
          </w:p>
        </w:tc>
      </w:tr>
      <w:tr w:rsidR="00881328" w:rsidRPr="00651F01" w14:paraId="78A85520" w14:textId="77777777" w:rsidTr="003717E0">
        <w:tc>
          <w:tcPr>
            <w:tcW w:w="7704" w:type="dxa"/>
          </w:tcPr>
          <w:p w14:paraId="6E2541FB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7705" w:type="dxa"/>
          </w:tcPr>
          <w:p w14:paraId="26612A81" w14:textId="77777777" w:rsidR="00881328" w:rsidRPr="00651F01" w:rsidRDefault="00881328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Этап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: 2022-2025 г.</w:t>
            </w:r>
          </w:p>
        </w:tc>
      </w:tr>
      <w:tr w:rsidR="00881328" w:rsidRPr="00651F01" w14:paraId="60328450" w14:textId="77777777" w:rsidTr="003717E0">
        <w:trPr>
          <w:trHeight w:val="1082"/>
        </w:trPr>
        <w:tc>
          <w:tcPr>
            <w:tcW w:w="7704" w:type="dxa"/>
          </w:tcPr>
          <w:p w14:paraId="6CD6AAA7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Pr="00651F01">
              <w:rPr>
                <w:sz w:val="24"/>
                <w:szCs w:val="24"/>
              </w:rPr>
              <w:t>муниципальной программы (комплексной программы) Быстринского муниципального района</w:t>
            </w:r>
          </w:p>
        </w:tc>
        <w:tc>
          <w:tcPr>
            <w:tcW w:w="7705" w:type="dxa"/>
          </w:tcPr>
          <w:p w14:paraId="025DB698" w14:textId="2115A225" w:rsidR="00881328" w:rsidRPr="00651F01" w:rsidRDefault="008D36E1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D36E1">
              <w:rPr>
                <w:sz w:val="24"/>
                <w:szCs w:val="24"/>
              </w:rPr>
              <w:t>азвитие информационно-технического потенциала в органах местного самоуправления и муниципальных учреждениях Быстринского муниципального района в интересах совершенствования системы государственного и муниципального управления на основе использования информационно-коммуникационных технологий.</w:t>
            </w:r>
          </w:p>
        </w:tc>
      </w:tr>
      <w:tr w:rsidR="00881328" w:rsidRPr="00651F01" w14:paraId="73888838" w14:textId="77777777" w:rsidTr="003717E0">
        <w:tc>
          <w:tcPr>
            <w:tcW w:w="7704" w:type="dxa"/>
          </w:tcPr>
          <w:p w14:paraId="0D0AD985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Направления (подпрограммы)</w:t>
            </w:r>
          </w:p>
        </w:tc>
        <w:tc>
          <w:tcPr>
            <w:tcW w:w="7705" w:type="dxa"/>
          </w:tcPr>
          <w:p w14:paraId="74476F5F" w14:textId="15E039D0" w:rsidR="00881328" w:rsidRPr="00651F01" w:rsidRDefault="00881328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Направление (п</w:t>
            </w:r>
            <w:r w:rsidRPr="00966CEB">
              <w:rPr>
                <w:sz w:val="24"/>
                <w:szCs w:val="24"/>
              </w:rPr>
              <w:t>одпрограмма</w:t>
            </w:r>
            <w:r>
              <w:rPr>
                <w:sz w:val="24"/>
                <w:szCs w:val="24"/>
              </w:rPr>
              <w:t>)</w:t>
            </w:r>
            <w:r w:rsidRPr="00966CEB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1</w:t>
            </w:r>
            <w:r w:rsidRPr="008D36E1">
              <w:rPr>
                <w:sz w:val="24"/>
                <w:szCs w:val="24"/>
              </w:rPr>
              <w:t xml:space="preserve">. </w:t>
            </w:r>
            <w:r w:rsidR="008D36E1" w:rsidRPr="008D36E1">
              <w:rPr>
                <w:sz w:val="24"/>
                <w:szCs w:val="24"/>
              </w:rPr>
              <w:t>Формирование телекоммуникационной инфраструктуры и обеспечение доступности современных информационно-коммуникационных услуг в Быстринском муниципальном районе</w:t>
            </w:r>
            <w:r w:rsidRPr="008D36E1">
              <w:rPr>
                <w:sz w:val="24"/>
                <w:szCs w:val="24"/>
              </w:rPr>
              <w:t>»</w:t>
            </w:r>
          </w:p>
        </w:tc>
      </w:tr>
      <w:tr w:rsidR="00881328" w:rsidRPr="00651F01" w14:paraId="746DF7A8" w14:textId="77777777" w:rsidTr="003717E0">
        <w:tc>
          <w:tcPr>
            <w:tcW w:w="7704" w:type="dxa"/>
          </w:tcPr>
          <w:p w14:paraId="57DEBE29" w14:textId="77777777" w:rsidR="00881328" w:rsidRPr="00651F01" w:rsidRDefault="00881328" w:rsidP="003717E0">
            <w:pPr>
              <w:jc w:val="both"/>
              <w:rPr>
                <w:sz w:val="24"/>
                <w:szCs w:val="24"/>
              </w:rPr>
            </w:pPr>
            <w:r w:rsidRPr="00651F01">
              <w:rPr>
                <w:sz w:val="24"/>
                <w:szCs w:val="24"/>
              </w:rPr>
              <w:t>Объемы финансового обеспечения за счет средств федерального</w:t>
            </w:r>
            <w:r>
              <w:rPr>
                <w:sz w:val="24"/>
                <w:szCs w:val="24"/>
              </w:rPr>
              <w:t>, краевого, местного</w:t>
            </w:r>
            <w:r w:rsidRPr="00651F01">
              <w:rPr>
                <w:sz w:val="24"/>
                <w:szCs w:val="24"/>
              </w:rPr>
              <w:t xml:space="preserve"> бюджета за весь период реализации</w:t>
            </w:r>
          </w:p>
        </w:tc>
        <w:tc>
          <w:tcPr>
            <w:tcW w:w="7705" w:type="dxa"/>
          </w:tcPr>
          <w:p w14:paraId="17320171" w14:textId="3D535C19" w:rsidR="00881328" w:rsidRPr="00651F01" w:rsidRDefault="00881328" w:rsidP="003717E0">
            <w:pPr>
              <w:rPr>
                <w:sz w:val="24"/>
                <w:szCs w:val="24"/>
              </w:rPr>
            </w:pPr>
            <w:r w:rsidRPr="00350B33">
              <w:rPr>
                <w:sz w:val="24"/>
                <w:szCs w:val="24"/>
              </w:rPr>
              <w:t xml:space="preserve">Общий объем финансирования Программы за счет всех источников составляет </w:t>
            </w:r>
            <w:r w:rsidR="008D36E1">
              <w:rPr>
                <w:sz w:val="24"/>
                <w:szCs w:val="24"/>
              </w:rPr>
              <w:t>500</w:t>
            </w:r>
            <w:r w:rsidRPr="00350B33">
              <w:rPr>
                <w:b/>
                <w:bCs/>
                <w:sz w:val="24"/>
                <w:szCs w:val="24"/>
              </w:rPr>
              <w:t xml:space="preserve"> </w:t>
            </w:r>
            <w:r w:rsidRPr="00350B33">
              <w:rPr>
                <w:sz w:val="24"/>
                <w:szCs w:val="24"/>
              </w:rPr>
              <w:t xml:space="preserve">тыс. руб. </w:t>
            </w:r>
            <w:r w:rsidR="008D36E1">
              <w:rPr>
                <w:sz w:val="24"/>
                <w:szCs w:val="24"/>
              </w:rPr>
              <w:t>00</w:t>
            </w:r>
            <w:r w:rsidRPr="00350B33">
              <w:rPr>
                <w:sz w:val="24"/>
                <w:szCs w:val="24"/>
              </w:rPr>
              <w:t xml:space="preserve"> коп.</w:t>
            </w:r>
          </w:p>
        </w:tc>
      </w:tr>
    </w:tbl>
    <w:p w14:paraId="3B7C5E4B" w14:textId="77777777" w:rsidR="00881328" w:rsidRPr="00651F01" w:rsidRDefault="00881328" w:rsidP="00881328">
      <w:pPr>
        <w:ind w:firstLine="540"/>
        <w:jc w:val="center"/>
      </w:pPr>
    </w:p>
    <w:p w14:paraId="2D3A48ED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300C893C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6BF9942B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60B61980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44FD2249" w14:textId="77777777" w:rsidR="00881328" w:rsidRDefault="00881328" w:rsidP="00881328">
      <w:pPr>
        <w:suppressAutoHyphens/>
        <w:rPr>
          <w:sz w:val="24"/>
          <w:szCs w:val="24"/>
          <w:lang w:eastAsia="zh-CN"/>
        </w:rPr>
        <w:sectPr w:rsidR="00881328" w:rsidSect="00651F01">
          <w:pgSz w:w="16837" w:h="11905" w:orient="landscape"/>
          <w:pgMar w:top="1418" w:right="709" w:bottom="851" w:left="709" w:header="720" w:footer="720" w:gutter="0"/>
          <w:cols w:space="720"/>
          <w:titlePg/>
          <w:docGrid w:linePitch="360"/>
        </w:sectPr>
      </w:pPr>
    </w:p>
    <w:p w14:paraId="27B829B1" w14:textId="77777777" w:rsidR="00017DE2" w:rsidRPr="00017DE2" w:rsidRDefault="00881328" w:rsidP="00017DE2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lastRenderedPageBreak/>
        <w:t xml:space="preserve">Приложение № 2 </w:t>
      </w:r>
      <w:r w:rsidR="00017DE2" w:rsidRPr="00017DE2">
        <w:rPr>
          <w:sz w:val="24"/>
          <w:szCs w:val="24"/>
          <w:lang w:eastAsia="zh-CN"/>
        </w:rPr>
        <w:t xml:space="preserve">к муниципальной программе </w:t>
      </w:r>
    </w:p>
    <w:p w14:paraId="5F2435C7" w14:textId="77777777" w:rsidR="00017DE2" w:rsidRPr="00017DE2" w:rsidRDefault="00017DE2" w:rsidP="00017DE2">
      <w:pPr>
        <w:suppressAutoHyphens/>
        <w:jc w:val="right"/>
        <w:rPr>
          <w:sz w:val="24"/>
          <w:szCs w:val="24"/>
          <w:lang w:eastAsia="zh-CN"/>
        </w:rPr>
      </w:pPr>
      <w:r w:rsidRPr="00017DE2"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0B300244" w14:textId="77777777" w:rsidR="00017DE2" w:rsidRPr="00017DE2" w:rsidRDefault="00017DE2" w:rsidP="00017DE2">
      <w:pPr>
        <w:suppressAutoHyphens/>
        <w:jc w:val="right"/>
        <w:rPr>
          <w:sz w:val="24"/>
          <w:szCs w:val="24"/>
          <w:lang w:eastAsia="zh-CN"/>
        </w:rPr>
      </w:pPr>
      <w:r w:rsidRPr="00017DE2">
        <w:rPr>
          <w:sz w:val="24"/>
          <w:szCs w:val="24"/>
          <w:lang w:eastAsia="zh-CN"/>
        </w:rPr>
        <w:t>«</w:t>
      </w:r>
      <w:bookmarkStart w:id="11" w:name="_Hlk118902428"/>
      <w:r w:rsidRPr="00017DE2">
        <w:rPr>
          <w:sz w:val="24"/>
          <w:szCs w:val="24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bookmarkEnd w:id="11"/>
      <w:r w:rsidRPr="00017DE2">
        <w:rPr>
          <w:sz w:val="24"/>
          <w:szCs w:val="24"/>
          <w:lang w:eastAsia="zh-CN"/>
        </w:rPr>
        <w:t>»</w:t>
      </w:r>
    </w:p>
    <w:p w14:paraId="0A6C73AF" w14:textId="30C24404" w:rsidR="00881328" w:rsidRDefault="00881328" w:rsidP="00017DE2">
      <w:pPr>
        <w:suppressAutoHyphens/>
        <w:jc w:val="right"/>
        <w:rPr>
          <w:rFonts w:eastAsia="SimSun"/>
          <w:b/>
          <w:kern w:val="2"/>
          <w:sz w:val="26"/>
          <w:szCs w:val="26"/>
        </w:rPr>
      </w:pPr>
    </w:p>
    <w:p w14:paraId="7D9ECA13" w14:textId="23ACF63C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  <w:r w:rsidRPr="005502E2">
        <w:rPr>
          <w:rFonts w:eastAsia="SimSun"/>
          <w:b/>
          <w:kern w:val="2"/>
          <w:sz w:val="26"/>
          <w:szCs w:val="26"/>
        </w:rPr>
        <w:t xml:space="preserve">Основные мероприятия муниципальной программы </w:t>
      </w:r>
      <w:r>
        <w:rPr>
          <w:rFonts w:eastAsia="SimSun"/>
          <w:b/>
          <w:kern w:val="2"/>
          <w:sz w:val="26"/>
          <w:szCs w:val="26"/>
        </w:rPr>
        <w:t>Б</w:t>
      </w:r>
      <w:r w:rsidRPr="005502E2">
        <w:rPr>
          <w:rFonts w:eastAsia="SimSun"/>
          <w:b/>
          <w:kern w:val="2"/>
          <w:sz w:val="26"/>
          <w:szCs w:val="26"/>
        </w:rPr>
        <w:t>ыстринского муниципального района «</w:t>
      </w:r>
      <w:bookmarkStart w:id="12" w:name="_Hlk118907230"/>
      <w:r w:rsidR="00017DE2" w:rsidRPr="00017DE2">
        <w:rPr>
          <w:rFonts w:eastAsia="SimSun"/>
          <w:b/>
          <w:kern w:val="2"/>
          <w:sz w:val="26"/>
          <w:szCs w:val="26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bookmarkEnd w:id="12"/>
      <w:r w:rsidRPr="005502E2">
        <w:rPr>
          <w:rFonts w:eastAsia="SimSun"/>
          <w:b/>
          <w:kern w:val="2"/>
          <w:sz w:val="26"/>
          <w:szCs w:val="26"/>
        </w:rPr>
        <w:t xml:space="preserve">» </w:t>
      </w:r>
    </w:p>
    <w:p w14:paraId="4FBB425F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tbl>
      <w:tblPr>
        <w:tblW w:w="14039" w:type="dxa"/>
        <w:jc w:val="center"/>
        <w:tblLayout w:type="fixed"/>
        <w:tblLook w:val="0000" w:firstRow="0" w:lastRow="0" w:firstColumn="0" w:lastColumn="0" w:noHBand="0" w:noVBand="0"/>
      </w:tblPr>
      <w:tblGrid>
        <w:gridCol w:w="533"/>
        <w:gridCol w:w="3006"/>
        <w:gridCol w:w="1276"/>
        <w:gridCol w:w="1417"/>
        <w:gridCol w:w="1389"/>
        <w:gridCol w:w="1560"/>
        <w:gridCol w:w="1418"/>
        <w:gridCol w:w="1445"/>
        <w:gridCol w:w="1995"/>
      </w:tblGrid>
      <w:tr w:rsidR="00881328" w:rsidRPr="00AA6BDE" w14:paraId="49D91AA7" w14:textId="77777777" w:rsidTr="003717E0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DEE1FEF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4C0378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62DDECB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C90789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Итого</w:t>
            </w:r>
          </w:p>
          <w:p w14:paraId="2332DAED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 руб.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058CDD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 xml:space="preserve">Краевой бюджет </w:t>
            </w:r>
          </w:p>
          <w:p w14:paraId="7CF9E129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3FCADF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Местный бюджет</w:t>
            </w:r>
          </w:p>
          <w:p w14:paraId="3F5692EC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proofErr w:type="spellStart"/>
            <w:r w:rsidRPr="00AA6BDE">
              <w:rPr>
                <w:sz w:val="24"/>
                <w:szCs w:val="24"/>
              </w:rPr>
              <w:t>тыс.руб</w:t>
            </w:r>
            <w:proofErr w:type="spellEnd"/>
            <w:r w:rsidRPr="00AA6BDE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74F2D44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Бюджет ЭСП</w:t>
            </w:r>
          </w:p>
          <w:p w14:paraId="3388791F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proofErr w:type="spellStart"/>
            <w:r w:rsidRPr="00AA6BDE">
              <w:rPr>
                <w:sz w:val="24"/>
                <w:szCs w:val="24"/>
              </w:rPr>
              <w:t>тыс.руб</w:t>
            </w:r>
            <w:proofErr w:type="spellEnd"/>
            <w:r w:rsidRPr="00AA6BDE">
              <w:rPr>
                <w:sz w:val="24"/>
                <w:szCs w:val="24"/>
              </w:rPr>
              <w:t>.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59B7800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Бюджет АСП</w:t>
            </w:r>
          </w:p>
          <w:p w14:paraId="08575465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proofErr w:type="spellStart"/>
            <w:r w:rsidRPr="00AA6BDE">
              <w:rPr>
                <w:sz w:val="24"/>
                <w:szCs w:val="24"/>
              </w:rPr>
              <w:t>тыс.руб</w:t>
            </w:r>
            <w:proofErr w:type="spellEnd"/>
            <w:r w:rsidRPr="00AA6BDE">
              <w:rPr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4D699B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Главные распорядители</w:t>
            </w:r>
          </w:p>
        </w:tc>
      </w:tr>
      <w:tr w:rsidR="00881328" w:rsidRPr="00AA6BDE" w14:paraId="1DE84BED" w14:textId="77777777" w:rsidTr="003717E0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E04D1D" w14:textId="77777777" w:rsidR="00881328" w:rsidRPr="00AA6BDE" w:rsidRDefault="00881328" w:rsidP="003717E0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FFB2036" w14:textId="77777777" w:rsidR="00881328" w:rsidRPr="00AA6BDE" w:rsidRDefault="00881328" w:rsidP="003717E0">
            <w:pPr>
              <w:rPr>
                <w:b/>
                <w:bCs/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0F86D2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B3D98B" w14:textId="5424095E" w:rsidR="00881328" w:rsidRPr="00AA6BDE" w:rsidRDefault="00017DE2" w:rsidP="00371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881328" w:rsidRPr="00AA6BD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4AD6644" w14:textId="29290492" w:rsidR="00881328" w:rsidRPr="00AA6BDE" w:rsidRDefault="00017DE2" w:rsidP="00371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881328" w:rsidRPr="00AA6BD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38FE18" w14:textId="03A63B8B" w:rsidR="00881328" w:rsidRPr="00AA6BDE" w:rsidRDefault="00017DE2" w:rsidP="003717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</w:t>
            </w:r>
            <w:r w:rsidR="00881328" w:rsidRPr="00AA6BDE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478ABD2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4646D9B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CDB6BC" w14:textId="77777777" w:rsidR="00881328" w:rsidRPr="00AA6BDE" w:rsidRDefault="00881328" w:rsidP="003717E0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</w:tr>
      <w:tr w:rsidR="00881328" w:rsidRPr="00AA6BDE" w14:paraId="7C14EF02" w14:textId="77777777" w:rsidTr="003717E0">
        <w:trPr>
          <w:trHeight w:val="1546"/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3B57FDD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4F7270A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Всего, в т.ч.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8A177E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1580FD5C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10846740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4279B7E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290CE7E" w14:textId="7A38E60D" w:rsidR="00881328" w:rsidRPr="00AA6BDE" w:rsidRDefault="00017DE2" w:rsidP="003717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  <w:p w14:paraId="184E8CBF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87A2E1E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247E741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B7F5E7D" w14:textId="71C7DA87" w:rsidR="00881328" w:rsidRPr="00AA6BDE" w:rsidRDefault="00017DE2" w:rsidP="003717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  <w:p w14:paraId="2058ABE4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4C71270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641B0689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BD6AA48" w14:textId="433EF568" w:rsidR="00881328" w:rsidRPr="00AA6BDE" w:rsidRDefault="00017DE2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  <w:p w14:paraId="754F774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4A0BB9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254931A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4028413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F918D6A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DEB0468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881328" w:rsidRPr="00AA6BDE" w14:paraId="16B7873F" w14:textId="77777777" w:rsidTr="003717E0">
        <w:trPr>
          <w:jc w:val="center"/>
        </w:trPr>
        <w:tc>
          <w:tcPr>
            <w:tcW w:w="14039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2208C7" w14:textId="51DDD569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  <w:r w:rsidRPr="00AA6BDE">
              <w:rPr>
                <w:b/>
                <w:bCs/>
                <w:sz w:val="24"/>
                <w:szCs w:val="24"/>
              </w:rPr>
              <w:t>Подпрограмма «</w:t>
            </w:r>
            <w:r w:rsidR="008D36E1" w:rsidRPr="008D36E1">
              <w:rPr>
                <w:b/>
                <w:bCs/>
                <w:sz w:val="24"/>
                <w:szCs w:val="24"/>
              </w:rPr>
              <w:t>Формирование телекоммуникационной инфраструктуры и обеспечение доступности современных информационно-коммуникационных услуг в Быстринском муниципальном районе</w:t>
            </w:r>
            <w:r w:rsidRPr="00AA6BD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881328" w:rsidRPr="00AA6BDE" w14:paraId="5B3E6598" w14:textId="77777777" w:rsidTr="003717E0">
        <w:trPr>
          <w:cantSplit/>
          <w:trHeight w:val="280"/>
          <w:jc w:val="center"/>
        </w:trPr>
        <w:tc>
          <w:tcPr>
            <w:tcW w:w="5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9CC4445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1.</w:t>
            </w:r>
          </w:p>
        </w:tc>
        <w:tc>
          <w:tcPr>
            <w:tcW w:w="30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C63D060" w14:textId="7350A4B2" w:rsidR="00881328" w:rsidRPr="00AA6BDE" w:rsidRDefault="00EA1165" w:rsidP="003717E0">
            <w:pPr>
              <w:rPr>
                <w:sz w:val="24"/>
                <w:szCs w:val="24"/>
              </w:rPr>
            </w:pPr>
            <w:r w:rsidRPr="00EA1165">
              <w:rPr>
                <w:bCs/>
                <w:sz w:val="24"/>
                <w:szCs w:val="24"/>
              </w:rPr>
              <w:t>Приобретение офисного и телекоммуникационного оборудования</w:t>
            </w:r>
            <w:r w:rsidR="00CD14A7" w:rsidRPr="00CD14A7">
              <w:rPr>
                <w:bCs/>
                <w:sz w:val="24"/>
                <w:szCs w:val="24"/>
              </w:rPr>
              <w:t xml:space="preserve">, </w:t>
            </w:r>
            <w:r w:rsidRPr="00EA1165">
              <w:rPr>
                <w:bCs/>
                <w:sz w:val="24"/>
                <w:szCs w:val="24"/>
              </w:rPr>
              <w:t>расходных материалов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C3DCD64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9FD38FD" w14:textId="463B6D82" w:rsidR="00881328" w:rsidRPr="00AA6BDE" w:rsidRDefault="00E104D8" w:rsidP="003717E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801C9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7D504FF" w14:textId="4D47005F" w:rsidR="00881328" w:rsidRPr="00AA6BDE" w:rsidRDefault="005204E6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881328" w:rsidRPr="00AA6BDE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22DA36B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BE33894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6FE7795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  <w:tr w:rsidR="00881328" w:rsidRPr="00AA6BDE" w14:paraId="55895855" w14:textId="77777777" w:rsidTr="003717E0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3CC6997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3FB7283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064EF51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B3DED8F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CF7FF5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06CC154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7419FDC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B9EADCA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7DE365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2B4D67C4" w14:textId="77777777" w:rsidTr="003717E0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10E8907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5AB8FCE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51B8CFD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3A0B3F35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C8499A3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06E3B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15A0991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62DDAB6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2C6C8F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19772ACF" w14:textId="77777777" w:rsidTr="003717E0">
        <w:trPr>
          <w:cantSplit/>
          <w:jc w:val="center"/>
        </w:trPr>
        <w:tc>
          <w:tcPr>
            <w:tcW w:w="5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3929E6C" w14:textId="77777777" w:rsidR="00881328" w:rsidRPr="00AA6BDE" w:rsidRDefault="00881328" w:rsidP="003717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3AD4755E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03A772B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</w:tcPr>
          <w:p w14:paraId="49E8889B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CD9000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11A4D3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910B1CF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0823DF3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F8F59DC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</w:tr>
      <w:tr w:rsidR="00881328" w:rsidRPr="00AA6BDE" w14:paraId="4AEFB506" w14:textId="77777777" w:rsidTr="003717E0">
        <w:trPr>
          <w:jc w:val="center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FE2D49B" w14:textId="77777777" w:rsidR="00881328" w:rsidRPr="00AA6BDE" w:rsidRDefault="00881328" w:rsidP="003717E0">
            <w:pPr>
              <w:jc w:val="center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2.</w:t>
            </w:r>
          </w:p>
        </w:tc>
        <w:tc>
          <w:tcPr>
            <w:tcW w:w="3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EA66FDC" w14:textId="77777777" w:rsidR="00EA1165" w:rsidRDefault="00EA1165" w:rsidP="003717E0">
            <w:pPr>
              <w:rPr>
                <w:sz w:val="24"/>
                <w:szCs w:val="24"/>
              </w:rPr>
            </w:pPr>
          </w:p>
          <w:p w14:paraId="7C032721" w14:textId="3A9203BE" w:rsidR="00881328" w:rsidRPr="00AA6BDE" w:rsidRDefault="00EA1165" w:rsidP="003717E0">
            <w:pPr>
              <w:rPr>
                <w:sz w:val="24"/>
                <w:szCs w:val="24"/>
              </w:rPr>
            </w:pPr>
            <w:r w:rsidRPr="00EA1165">
              <w:rPr>
                <w:sz w:val="24"/>
                <w:szCs w:val="24"/>
              </w:rPr>
              <w:t>Приобретение программного обеспечения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2001219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2022</w:t>
            </w:r>
          </w:p>
          <w:p w14:paraId="66734AF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2023</w:t>
            </w:r>
          </w:p>
          <w:p w14:paraId="7010CCA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2024</w:t>
            </w:r>
          </w:p>
          <w:p w14:paraId="4F87654D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2025</w:t>
            </w:r>
          </w:p>
          <w:p w14:paraId="18461DF5" w14:textId="77777777" w:rsidR="00881328" w:rsidRPr="00AA6BDE" w:rsidRDefault="00881328" w:rsidP="003717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4F7F175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6F6EAD9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099C5C67" w14:textId="77777777" w:rsidR="00881328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4E919F87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3A1DC2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387A367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75947B16" w14:textId="77777777" w:rsidR="00881328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C42DE92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AA6BDE">
              <w:rPr>
                <w:sz w:val="24"/>
                <w:szCs w:val="24"/>
              </w:rPr>
              <w:t>,00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0C617051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111E8EC6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5C57F002" w14:textId="77777777" w:rsidR="00881328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  <w:p w14:paraId="349F71C4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3DC3B67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2DFB809" w14:textId="77777777" w:rsidR="00881328" w:rsidRPr="00AA6BDE" w:rsidRDefault="00881328" w:rsidP="003717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A3EE0A" w14:textId="77777777" w:rsidR="00881328" w:rsidRPr="00AA6BDE" w:rsidRDefault="00881328" w:rsidP="003717E0">
            <w:pPr>
              <w:rPr>
                <w:sz w:val="24"/>
                <w:szCs w:val="24"/>
              </w:rPr>
            </w:pPr>
            <w:r w:rsidRPr="00AA6BDE">
              <w:rPr>
                <w:sz w:val="24"/>
                <w:szCs w:val="24"/>
              </w:rPr>
              <w:t>Администрация Быстринского муниципального района</w:t>
            </w:r>
          </w:p>
        </w:tc>
      </w:tr>
    </w:tbl>
    <w:p w14:paraId="5DC9FD2E" w14:textId="77777777" w:rsidR="00881328" w:rsidRDefault="00881328" w:rsidP="00881328">
      <w:pPr>
        <w:jc w:val="center"/>
        <w:rPr>
          <w:rFonts w:eastAsia="SimSun"/>
          <w:b/>
          <w:kern w:val="2"/>
          <w:sz w:val="26"/>
          <w:szCs w:val="26"/>
        </w:rPr>
      </w:pPr>
    </w:p>
    <w:p w14:paraId="6A6FD605" w14:textId="221E0A9D" w:rsidR="00881328" w:rsidRDefault="00881328" w:rsidP="00EA1165">
      <w:pPr>
        <w:rPr>
          <w:rFonts w:eastAsia="SimSun"/>
          <w:b/>
          <w:kern w:val="2"/>
          <w:sz w:val="26"/>
          <w:szCs w:val="26"/>
        </w:rPr>
      </w:pPr>
    </w:p>
    <w:p w14:paraId="7589EBA5" w14:textId="77777777" w:rsidR="00EA1165" w:rsidRPr="005502E2" w:rsidRDefault="00EA1165" w:rsidP="00EA1165">
      <w:pPr>
        <w:rPr>
          <w:rFonts w:eastAsia="SimSun"/>
          <w:kern w:val="2"/>
          <w:sz w:val="21"/>
          <w:szCs w:val="21"/>
        </w:rPr>
      </w:pPr>
    </w:p>
    <w:p w14:paraId="5F72783F" w14:textId="77777777" w:rsidR="00881328" w:rsidRPr="005502E2" w:rsidRDefault="00881328" w:rsidP="00881328">
      <w:pPr>
        <w:ind w:left="10500" w:firstLine="700"/>
        <w:jc w:val="right"/>
        <w:rPr>
          <w:rFonts w:eastAsia="SimSun"/>
          <w:kern w:val="2"/>
          <w:sz w:val="21"/>
          <w:szCs w:val="21"/>
        </w:rPr>
      </w:pPr>
    </w:p>
    <w:p w14:paraId="457C0172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bookmarkStart w:id="13" w:name="_Hlk118279515"/>
      <w:r>
        <w:rPr>
          <w:sz w:val="24"/>
          <w:szCs w:val="24"/>
          <w:lang w:eastAsia="zh-CN"/>
        </w:rPr>
        <w:lastRenderedPageBreak/>
        <w:t xml:space="preserve">Приложение № 3 к муниципальной программе </w:t>
      </w:r>
    </w:p>
    <w:p w14:paraId="41505638" w14:textId="77777777" w:rsidR="00881328" w:rsidRDefault="00881328" w:rsidP="00881328">
      <w:pPr>
        <w:suppressAutoHyphens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Быстринского муниципального района </w:t>
      </w:r>
    </w:p>
    <w:p w14:paraId="42087A16" w14:textId="78E6FCB5" w:rsidR="00881328" w:rsidRPr="00EA1165" w:rsidRDefault="00881328" w:rsidP="00881328">
      <w:pPr>
        <w:suppressAutoHyphens/>
        <w:jc w:val="right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</w:t>
      </w:r>
      <w:r w:rsidR="00EA1165" w:rsidRPr="00017DE2">
        <w:rPr>
          <w:bCs/>
          <w:sz w:val="24"/>
          <w:szCs w:val="24"/>
          <w:lang w:eastAsia="zh-CN"/>
        </w:rPr>
        <w:t>Развитие информационно-технического потенциала муниципальных учреждений и органов местного самоуправления Быстринского муниципального района</w:t>
      </w:r>
      <w:r w:rsidRPr="00EA1165">
        <w:rPr>
          <w:bCs/>
          <w:sz w:val="24"/>
          <w:szCs w:val="24"/>
          <w:lang w:eastAsia="zh-CN"/>
        </w:rPr>
        <w:t>»</w:t>
      </w:r>
    </w:p>
    <w:bookmarkEnd w:id="13"/>
    <w:p w14:paraId="5A406C5E" w14:textId="77777777" w:rsidR="00881328" w:rsidRPr="005502E2" w:rsidRDefault="00881328" w:rsidP="00881328">
      <w:pPr>
        <w:ind w:left="10500" w:firstLine="700"/>
        <w:jc w:val="center"/>
        <w:rPr>
          <w:rFonts w:eastAsia="SimSun"/>
          <w:kern w:val="2"/>
          <w:sz w:val="21"/>
          <w:szCs w:val="21"/>
        </w:rPr>
      </w:pPr>
    </w:p>
    <w:p w14:paraId="748A2BD6" w14:textId="77777777" w:rsidR="00881328" w:rsidRPr="005502E2" w:rsidRDefault="00881328" w:rsidP="00881328">
      <w:pPr>
        <w:ind w:right="-54"/>
        <w:jc w:val="both"/>
        <w:rPr>
          <w:rFonts w:eastAsia="SimSun"/>
          <w:b/>
          <w:kern w:val="2"/>
          <w:sz w:val="24"/>
          <w:szCs w:val="24"/>
        </w:rPr>
      </w:pPr>
    </w:p>
    <w:p w14:paraId="73C09AD6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  <w:r w:rsidRPr="005502E2">
        <w:rPr>
          <w:rFonts w:eastAsia="SimSun"/>
          <w:b/>
          <w:kern w:val="2"/>
          <w:sz w:val="24"/>
          <w:szCs w:val="24"/>
        </w:rPr>
        <w:t xml:space="preserve">ГРУППИРОВКА ОБЪЕМОВ ФИНАНСИРОВАНИЯ ПРОГРАММНЫХ МЕРОПРИЯТИЙ </w:t>
      </w:r>
    </w:p>
    <w:p w14:paraId="3F010BBD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  <w:r w:rsidRPr="005502E2">
        <w:rPr>
          <w:rFonts w:eastAsia="SimSun"/>
          <w:b/>
          <w:kern w:val="2"/>
          <w:sz w:val="24"/>
          <w:szCs w:val="24"/>
        </w:rPr>
        <w:t>ПО ИСТОЧНИКАМ ФИНАНСИРОВАНИЯ РАСПОРЯДИТЕЛЯМИ СРЕДСТВ МП</w:t>
      </w:r>
    </w:p>
    <w:p w14:paraId="262C1F36" w14:textId="77777777" w:rsidR="00881328" w:rsidRPr="005502E2" w:rsidRDefault="00881328" w:rsidP="00881328">
      <w:pPr>
        <w:ind w:right="-54" w:firstLine="720"/>
        <w:jc w:val="center"/>
        <w:rPr>
          <w:rFonts w:eastAsia="SimSun"/>
          <w:b/>
          <w:kern w:val="2"/>
          <w:sz w:val="24"/>
          <w:szCs w:val="24"/>
        </w:rPr>
      </w:pPr>
    </w:p>
    <w:tbl>
      <w:tblPr>
        <w:tblW w:w="1416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1418"/>
        <w:gridCol w:w="1134"/>
        <w:gridCol w:w="1276"/>
        <w:gridCol w:w="1275"/>
        <w:gridCol w:w="1701"/>
        <w:gridCol w:w="1134"/>
        <w:gridCol w:w="1276"/>
        <w:gridCol w:w="1438"/>
      </w:tblGrid>
      <w:tr w:rsidR="00881328" w:rsidRPr="0073090A" w14:paraId="00DA59B0" w14:textId="77777777" w:rsidTr="003717E0">
        <w:trPr>
          <w:cantSplit/>
          <w:jc w:val="center"/>
        </w:trPr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63463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Распорядитель средств МП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45E4E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9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B3D8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Предельные объемы финансирования (в ценах соответствующих лет, в </w:t>
            </w:r>
            <w:proofErr w:type="spellStart"/>
            <w:r w:rsidRPr="0073090A">
              <w:rPr>
                <w:rFonts w:eastAsia="SimSun"/>
                <w:kern w:val="2"/>
                <w:sz w:val="24"/>
                <w:szCs w:val="24"/>
              </w:rPr>
              <w:t>тыс.руб</w:t>
            </w:r>
            <w:proofErr w:type="spellEnd"/>
            <w:r w:rsidRPr="0073090A">
              <w:rPr>
                <w:rFonts w:eastAsia="SimSun"/>
                <w:kern w:val="2"/>
                <w:sz w:val="24"/>
                <w:szCs w:val="24"/>
              </w:rPr>
              <w:t>.)</w:t>
            </w:r>
          </w:p>
        </w:tc>
      </w:tr>
      <w:tr w:rsidR="00881328" w:rsidRPr="0073090A" w14:paraId="7949DD7A" w14:textId="77777777" w:rsidTr="003717E0">
        <w:trPr>
          <w:cantSplit/>
          <w:jc w:val="center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AF5DD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B02E6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82F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B54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 в том числе по источникам финансирования</w:t>
            </w:r>
          </w:p>
        </w:tc>
      </w:tr>
      <w:tr w:rsidR="00881328" w:rsidRPr="0073090A" w14:paraId="4C64D8AE" w14:textId="77777777" w:rsidTr="003717E0">
        <w:trPr>
          <w:cantSplit/>
          <w:jc w:val="center"/>
        </w:trPr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C28C5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8F3C6D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DF25E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17F90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89B1E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 xml:space="preserve">Краевой </w:t>
            </w:r>
          </w:p>
          <w:p w14:paraId="7A239C1F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294361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Быстринского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AAC4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МСП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07ABC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Бюджет АСП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EB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Внебюджетные источники</w:t>
            </w:r>
          </w:p>
        </w:tc>
      </w:tr>
      <w:tr w:rsidR="00881328" w:rsidRPr="0073090A" w14:paraId="43AD736F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97921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8D2BC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8957C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533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F98033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818F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29FE9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D81DE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DB6B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9</w:t>
            </w:r>
          </w:p>
        </w:tc>
      </w:tr>
      <w:tr w:rsidR="00881328" w:rsidRPr="0073090A" w14:paraId="23DDE7E7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24D4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B8278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9222B" w14:textId="5BDD0799" w:rsidR="00881328" w:rsidRPr="0073090A" w:rsidRDefault="00EA1165" w:rsidP="003717E0">
            <w:pPr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</w:rPr>
              <w:t>500</w:t>
            </w:r>
            <w:r w:rsidR="00881328" w:rsidRPr="0073090A">
              <w:rPr>
                <w:rFonts w:eastAsia="SimSun"/>
                <w:bCs/>
                <w:kern w:val="2"/>
                <w:sz w:val="24"/>
                <w:szCs w:val="24"/>
              </w:rPr>
              <w:t>,00</w:t>
            </w:r>
          </w:p>
          <w:p w14:paraId="5C8086A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BB06B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FC9376" w14:textId="51164B7B" w:rsidR="00881328" w:rsidRPr="0073090A" w:rsidRDefault="00EA1165" w:rsidP="003717E0">
            <w:pPr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0</w:t>
            </w:r>
            <w:r w:rsidR="00881328" w:rsidRPr="0073090A">
              <w:rPr>
                <w:rFonts w:eastAsia="SimSun"/>
                <w:kern w:val="2"/>
                <w:sz w:val="24"/>
                <w:szCs w:val="24"/>
              </w:rPr>
              <w:t>,00</w:t>
            </w:r>
          </w:p>
          <w:p w14:paraId="42B1E39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741961" w14:textId="25AE1542" w:rsidR="00881328" w:rsidRPr="0073090A" w:rsidRDefault="00EA1165" w:rsidP="003717E0">
            <w:pPr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500</w:t>
            </w:r>
            <w:r w:rsidR="00881328" w:rsidRPr="0073090A">
              <w:rPr>
                <w:rFonts w:eastAsia="SimSun"/>
                <w:kern w:val="2"/>
                <w:sz w:val="24"/>
                <w:szCs w:val="24"/>
              </w:rPr>
              <w:t>,00</w:t>
            </w:r>
          </w:p>
          <w:p w14:paraId="29FE60B4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0914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28AB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74B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13A72C4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1644B7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6D20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C3730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211815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5A21D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90D1F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894F4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24728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9B80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452E6D2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518705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59F0A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2FC67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D6FA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933AC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03B41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AE0A7F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59AD5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980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  <w:tr w:rsidR="00881328" w:rsidRPr="0073090A" w14:paraId="20225AB4" w14:textId="77777777" w:rsidTr="003717E0">
        <w:trPr>
          <w:jc w:val="center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DC468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Администрация Быстринского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49382" w14:textId="77777777" w:rsidR="00881328" w:rsidRPr="0073090A" w:rsidRDefault="00881328" w:rsidP="003717E0">
            <w:pPr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BD83C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3793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E4A43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53BBEB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5CD61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8E71F8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71EB9" w14:textId="77777777" w:rsidR="00881328" w:rsidRPr="0073090A" w:rsidRDefault="00881328" w:rsidP="003717E0">
            <w:pPr>
              <w:snapToGrid w:val="0"/>
              <w:ind w:right="-54"/>
              <w:jc w:val="center"/>
              <w:rPr>
                <w:rFonts w:eastAsia="SimSun"/>
                <w:kern w:val="2"/>
                <w:sz w:val="24"/>
                <w:szCs w:val="24"/>
              </w:rPr>
            </w:pPr>
            <w:r w:rsidRPr="0073090A">
              <w:rPr>
                <w:rFonts w:eastAsia="SimSun"/>
                <w:kern w:val="2"/>
                <w:sz w:val="24"/>
                <w:szCs w:val="24"/>
              </w:rPr>
              <w:t>0,00</w:t>
            </w:r>
          </w:p>
        </w:tc>
      </w:tr>
    </w:tbl>
    <w:p w14:paraId="60FE6768" w14:textId="77777777" w:rsidR="00881328" w:rsidRPr="005502E2" w:rsidRDefault="00881328" w:rsidP="00881328">
      <w:pPr>
        <w:widowControl w:val="0"/>
        <w:shd w:val="clear" w:color="auto" w:fill="FFFFFF"/>
        <w:jc w:val="both"/>
        <w:rPr>
          <w:rFonts w:eastAsia="SimSun"/>
          <w:kern w:val="2"/>
          <w:sz w:val="21"/>
          <w:szCs w:val="21"/>
        </w:rPr>
      </w:pPr>
    </w:p>
    <w:p w14:paraId="1AD1ED94" w14:textId="77777777" w:rsidR="00881328" w:rsidRDefault="00881328" w:rsidP="00881328">
      <w:pPr>
        <w:suppressAutoHyphens/>
        <w:rPr>
          <w:sz w:val="24"/>
          <w:szCs w:val="24"/>
          <w:lang w:eastAsia="zh-CN"/>
        </w:rPr>
      </w:pPr>
    </w:p>
    <w:p w14:paraId="77BAAC86" w14:textId="77777777" w:rsidR="00A26BF8" w:rsidRDefault="00A26BF8"/>
    <w:sectPr w:rsidR="00A26BF8" w:rsidSect="005502E2">
      <w:pgSz w:w="16837" w:h="11905" w:orient="landscape"/>
      <w:pgMar w:top="1418" w:right="709" w:bottom="851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AB877" w14:textId="77777777" w:rsidR="00BE1E54" w:rsidRDefault="00BE1E54">
      <w:r>
        <w:separator/>
      </w:r>
    </w:p>
  </w:endnote>
  <w:endnote w:type="continuationSeparator" w:id="0">
    <w:p w14:paraId="03B21625" w14:textId="77777777" w:rsidR="00BE1E54" w:rsidRDefault="00BE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574981"/>
      <w:docPartObj>
        <w:docPartGallery w:val="Page Numbers (Bottom of Page)"/>
        <w:docPartUnique/>
      </w:docPartObj>
    </w:sdtPr>
    <w:sdtEndPr/>
    <w:sdtContent>
      <w:p w14:paraId="368AFC02" w14:textId="77777777" w:rsidR="00D0027B" w:rsidRDefault="008813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CF2B2DC" w14:textId="77777777" w:rsidR="00D0027B" w:rsidRDefault="00BE1E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F97E4" w14:textId="77777777" w:rsidR="00BE1E54" w:rsidRDefault="00BE1E54">
      <w:r>
        <w:separator/>
      </w:r>
    </w:p>
  </w:footnote>
  <w:footnote w:type="continuationSeparator" w:id="0">
    <w:p w14:paraId="7E214516" w14:textId="77777777" w:rsidR="00BE1E54" w:rsidRDefault="00BE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>
      <w:start w:val="1"/>
      <w:numFmt w:val="decimal"/>
      <w:lvlText w:val="%2."/>
      <w:lvlJc w:val="left"/>
      <w:pPr>
        <w:tabs>
          <w:tab w:val="num" w:pos="3697"/>
        </w:tabs>
        <w:ind w:left="3697" w:hanging="360"/>
      </w:pPr>
    </w:lvl>
    <w:lvl w:ilvl="2">
      <w:start w:val="2"/>
      <w:numFmt w:val="decimal"/>
      <w:lvlText w:val="%3."/>
      <w:lvlJc w:val="left"/>
      <w:pPr>
        <w:tabs>
          <w:tab w:val="num" w:pos="4057"/>
        </w:tabs>
        <w:ind w:left="4057" w:hanging="360"/>
      </w:pPr>
    </w:lvl>
    <w:lvl w:ilvl="3">
      <w:start w:val="1"/>
      <w:numFmt w:val="decimal"/>
      <w:lvlText w:val="%4."/>
      <w:lvlJc w:val="left"/>
      <w:pPr>
        <w:tabs>
          <w:tab w:val="num" w:pos="4417"/>
        </w:tabs>
        <w:ind w:left="4417" w:hanging="360"/>
      </w:pPr>
    </w:lvl>
    <w:lvl w:ilvl="4">
      <w:start w:val="1"/>
      <w:numFmt w:val="decimal"/>
      <w:lvlText w:val="%5."/>
      <w:lvlJc w:val="left"/>
      <w:pPr>
        <w:tabs>
          <w:tab w:val="num" w:pos="4777"/>
        </w:tabs>
        <w:ind w:left="4777" w:hanging="360"/>
      </w:pPr>
    </w:lvl>
    <w:lvl w:ilvl="5">
      <w:start w:val="1"/>
      <w:numFmt w:val="decimal"/>
      <w:lvlText w:val="%6."/>
      <w:lvlJc w:val="left"/>
      <w:pPr>
        <w:tabs>
          <w:tab w:val="num" w:pos="5137"/>
        </w:tabs>
        <w:ind w:left="5137" w:hanging="360"/>
      </w:pPr>
    </w:lvl>
    <w:lvl w:ilvl="6">
      <w:start w:val="1"/>
      <w:numFmt w:val="decimal"/>
      <w:lvlText w:val="%7."/>
      <w:lvlJc w:val="left"/>
      <w:pPr>
        <w:tabs>
          <w:tab w:val="num" w:pos="5497"/>
        </w:tabs>
        <w:ind w:left="5497" w:hanging="360"/>
      </w:pPr>
    </w:lvl>
    <w:lvl w:ilvl="7">
      <w:start w:val="1"/>
      <w:numFmt w:val="decimal"/>
      <w:lvlText w:val="%8."/>
      <w:lvlJc w:val="left"/>
      <w:pPr>
        <w:tabs>
          <w:tab w:val="num" w:pos="5857"/>
        </w:tabs>
        <w:ind w:left="5857" w:hanging="360"/>
      </w:pPr>
    </w:lvl>
    <w:lvl w:ilvl="8">
      <w:start w:val="1"/>
      <w:numFmt w:val="decimal"/>
      <w:lvlText w:val="%9."/>
      <w:lvlJc w:val="left"/>
      <w:pPr>
        <w:tabs>
          <w:tab w:val="num" w:pos="6217"/>
        </w:tabs>
        <w:ind w:left="6217" w:hanging="360"/>
      </w:pPr>
    </w:lvl>
  </w:abstractNum>
  <w:abstractNum w:abstractNumId="1" w15:restartNumberingAfterBreak="0">
    <w:nsid w:val="2C962A36"/>
    <w:multiLevelType w:val="hybridMultilevel"/>
    <w:tmpl w:val="78B2E0DE"/>
    <w:lvl w:ilvl="0" w:tplc="C868B5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E27411"/>
    <w:multiLevelType w:val="hybridMultilevel"/>
    <w:tmpl w:val="E53CF6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5"/>
    <w:rsid w:val="00013AE1"/>
    <w:rsid w:val="00017DE2"/>
    <w:rsid w:val="000313CF"/>
    <w:rsid w:val="000A6A4D"/>
    <w:rsid w:val="000D51AD"/>
    <w:rsid w:val="000E08C1"/>
    <w:rsid w:val="0012684A"/>
    <w:rsid w:val="001719D1"/>
    <w:rsid w:val="00181750"/>
    <w:rsid w:val="00225EAC"/>
    <w:rsid w:val="002278DE"/>
    <w:rsid w:val="002E42C1"/>
    <w:rsid w:val="0040607C"/>
    <w:rsid w:val="004123E0"/>
    <w:rsid w:val="004638DD"/>
    <w:rsid w:val="0048454D"/>
    <w:rsid w:val="004D33C5"/>
    <w:rsid w:val="005204E6"/>
    <w:rsid w:val="00670755"/>
    <w:rsid w:val="006D5C24"/>
    <w:rsid w:val="0075382E"/>
    <w:rsid w:val="00777466"/>
    <w:rsid w:val="00780575"/>
    <w:rsid w:val="007E4DD4"/>
    <w:rsid w:val="007F03F2"/>
    <w:rsid w:val="00881328"/>
    <w:rsid w:val="0089272A"/>
    <w:rsid w:val="008D36E1"/>
    <w:rsid w:val="008E5B2B"/>
    <w:rsid w:val="00923774"/>
    <w:rsid w:val="00942A4B"/>
    <w:rsid w:val="00A06C60"/>
    <w:rsid w:val="00A26BF8"/>
    <w:rsid w:val="00A35318"/>
    <w:rsid w:val="00A450C4"/>
    <w:rsid w:val="00A72FB3"/>
    <w:rsid w:val="00A77498"/>
    <w:rsid w:val="00AA3468"/>
    <w:rsid w:val="00AF7FE9"/>
    <w:rsid w:val="00B80249"/>
    <w:rsid w:val="00BA08D7"/>
    <w:rsid w:val="00BE1E54"/>
    <w:rsid w:val="00CB3C71"/>
    <w:rsid w:val="00CD14A7"/>
    <w:rsid w:val="00CE538D"/>
    <w:rsid w:val="00D64D93"/>
    <w:rsid w:val="00DC459D"/>
    <w:rsid w:val="00DD44A9"/>
    <w:rsid w:val="00DF2833"/>
    <w:rsid w:val="00E104D8"/>
    <w:rsid w:val="00E62E1E"/>
    <w:rsid w:val="00E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7314"/>
  <w15:chartTrackingRefBased/>
  <w15:docId w15:val="{42663417-0BD0-46B1-997B-4E7B3268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1328"/>
    <w:pPr>
      <w:ind w:left="720"/>
      <w:contextualSpacing/>
    </w:pPr>
  </w:style>
  <w:style w:type="paragraph" w:styleId="a5">
    <w:name w:val="footer"/>
    <w:basedOn w:val="a"/>
    <w:link w:val="a6"/>
    <w:uiPriority w:val="99"/>
    <w:rsid w:val="00881328"/>
    <w:pPr>
      <w:tabs>
        <w:tab w:val="center" w:pos="4677"/>
        <w:tab w:val="right" w:pos="9355"/>
      </w:tabs>
      <w:suppressAutoHyphens/>
    </w:pPr>
    <w:rPr>
      <w:sz w:val="24"/>
      <w:szCs w:val="24"/>
      <w:lang w:val="x-none"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8813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Title">
    <w:name w:val="ConsPlusTitle"/>
    <w:uiPriority w:val="99"/>
    <w:rsid w:val="0088132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8813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8813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7</Pages>
  <Words>1977</Words>
  <Characters>11273</Characters>
  <Application>Microsoft Office Word</Application>
  <DocSecurity>0</DocSecurity>
  <Lines>93</Lines>
  <Paragraphs>26</Paragraphs>
  <ScaleCrop>false</ScaleCrop>
  <Company/>
  <LinksUpToDate>false</LinksUpToDate>
  <CharactersWithSpaces>13224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Машеницкий Алексей Николаевич</dc:creator>
  <cp:keywords/>
  <dc:description/>
  <cp:lastModifiedBy>Машеницкий Алексей Николаевич</cp:lastModifiedBy>
  <cp:revision>49</cp:revision>
  <dcterms:created xsi:type="dcterms:W3CDTF">2022-11-08T23:10:00Z</dcterms:created>
  <dcterms:modified xsi:type="dcterms:W3CDTF">2022-11-21T22:00:00Z</dcterms:modified>
</cp:coreProperties>
</file>